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09" w:rsidRPr="00F3045C" w:rsidRDefault="002A07C6" w:rsidP="002A07C6">
      <w:pPr>
        <w:jc w:val="center"/>
        <w:rPr>
          <w:b/>
          <w:sz w:val="22"/>
          <w:szCs w:val="22"/>
        </w:rPr>
      </w:pPr>
      <w:r w:rsidRPr="002A07C6">
        <w:rPr>
          <w:b/>
          <w:noProof/>
          <w:sz w:val="22"/>
          <w:szCs w:val="22"/>
        </w:rPr>
        <w:drawing>
          <wp:inline distT="0" distB="0" distL="0" distR="0">
            <wp:extent cx="1838325" cy="1090086"/>
            <wp:effectExtent l="19050" t="0" r="9525" b="0"/>
            <wp:docPr id="10" name="9dc5a18e-c8e9-4fe6-8db0-5754d3085946" descr="cid:image004.jpg@01CCA2CA.2B29B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dc5a18e-c8e9-4fe6-8db0-5754d3085946" descr="cid:image004.jpg@01CCA2CA.2B29B970"/>
                    <pic:cNvPicPr>
                      <a:picLocks noChangeAspect="1" noChangeArrowheads="1"/>
                    </pic:cNvPicPr>
                  </pic:nvPicPr>
                  <pic:blipFill>
                    <a:blip r:embed="rId7" r:link="rId8" cstate="print"/>
                    <a:srcRect/>
                    <a:stretch>
                      <a:fillRect/>
                    </a:stretch>
                  </pic:blipFill>
                  <pic:spPr bwMode="auto">
                    <a:xfrm>
                      <a:off x="0" y="0"/>
                      <a:ext cx="1839084" cy="1090536"/>
                    </a:xfrm>
                    <a:prstGeom prst="rect">
                      <a:avLst/>
                    </a:prstGeom>
                    <a:noFill/>
                    <a:ln w="9525">
                      <a:noFill/>
                      <a:miter lim="800000"/>
                      <a:headEnd/>
                      <a:tailEnd/>
                    </a:ln>
                  </pic:spPr>
                </pic:pic>
              </a:graphicData>
            </a:graphic>
          </wp:inline>
        </w:drawing>
      </w:r>
    </w:p>
    <w:p w:rsidR="002A07C6" w:rsidRPr="002A07C6" w:rsidRDefault="002A07C6" w:rsidP="002A07C6">
      <w:pPr>
        <w:spacing w:after="120"/>
        <w:jc w:val="center"/>
        <w:rPr>
          <w:i/>
          <w:sz w:val="22"/>
          <w:szCs w:val="22"/>
        </w:rPr>
      </w:pPr>
      <w:r>
        <w:rPr>
          <w:i/>
          <w:sz w:val="22"/>
          <w:szCs w:val="22"/>
        </w:rPr>
        <w:t>An Expeditionary Learning Community</w:t>
      </w:r>
    </w:p>
    <w:p w:rsidR="002A07C6" w:rsidRDefault="002A07C6" w:rsidP="002A07C6">
      <w:pPr>
        <w:tabs>
          <w:tab w:val="left" w:pos="7455"/>
        </w:tabs>
        <w:spacing w:after="120"/>
        <w:jc w:val="both"/>
        <w:rPr>
          <w:sz w:val="22"/>
          <w:szCs w:val="22"/>
        </w:rPr>
      </w:pPr>
      <w:r>
        <w:rPr>
          <w:sz w:val="22"/>
          <w:szCs w:val="22"/>
        </w:rPr>
        <w:tab/>
      </w:r>
    </w:p>
    <w:tbl>
      <w:tblPr>
        <w:tblpPr w:leftFromText="180" w:rightFromText="180" w:vertAnchor="text" w:horzAnchor="margin" w:tblpY="257"/>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88"/>
      </w:tblGrid>
      <w:tr w:rsidR="002A07C6" w:rsidRPr="00F3045C" w:rsidTr="002A07C6">
        <w:tc>
          <w:tcPr>
            <w:tcW w:w="13788" w:type="dxa"/>
            <w:shd w:val="clear" w:color="auto" w:fill="C0C0C0"/>
          </w:tcPr>
          <w:p w:rsidR="002A07C6" w:rsidRPr="00F3045C" w:rsidRDefault="002A07C6" w:rsidP="002A07C6">
            <w:pPr>
              <w:pStyle w:val="Heading8"/>
              <w:spacing w:before="80" w:after="80"/>
              <w:rPr>
                <w:sz w:val="22"/>
                <w:szCs w:val="22"/>
              </w:rPr>
            </w:pPr>
            <w:bookmarkStart w:id="0" w:name="_Toc16161095"/>
            <w:r>
              <w:rPr>
                <w:sz w:val="22"/>
                <w:szCs w:val="22"/>
              </w:rPr>
              <w:t>CARING COMMUNITY PLAN AND</w:t>
            </w:r>
            <w:r w:rsidRPr="00F3045C">
              <w:rPr>
                <w:sz w:val="22"/>
                <w:szCs w:val="22"/>
              </w:rPr>
              <w:t xml:space="preserve"> DISCIPLINE</w:t>
            </w:r>
            <w:r>
              <w:rPr>
                <w:sz w:val="22"/>
                <w:szCs w:val="22"/>
              </w:rPr>
              <w:t xml:space="preserve"> PROCEDURES</w:t>
            </w:r>
          </w:p>
        </w:tc>
      </w:tr>
      <w:bookmarkEnd w:id="0"/>
    </w:tbl>
    <w:p w:rsidR="002A07C6" w:rsidRDefault="002A07C6" w:rsidP="00204B09">
      <w:pPr>
        <w:spacing w:after="120"/>
        <w:jc w:val="both"/>
        <w:rPr>
          <w:sz w:val="22"/>
          <w:szCs w:val="22"/>
        </w:rPr>
      </w:pPr>
    </w:p>
    <w:p w:rsidR="00204B09" w:rsidRDefault="00204B09" w:rsidP="00204B09">
      <w:pPr>
        <w:spacing w:after="120"/>
        <w:jc w:val="both"/>
        <w:rPr>
          <w:sz w:val="22"/>
          <w:szCs w:val="22"/>
        </w:rPr>
      </w:pPr>
      <w:r>
        <w:rPr>
          <w:sz w:val="22"/>
          <w:szCs w:val="22"/>
        </w:rPr>
        <w:t>Anser Charter School focuses on developing a caring, supportive school environment in which students participate fully in solving problems, including problems of behavior.  We believe students’ growth toward kindness, respect and critical problem solving depends on becoming active members of a caring community.  We further believe it is the experience with decision making and problem solving that enables students to handle conflicts that arise.</w:t>
      </w:r>
    </w:p>
    <w:p w:rsidR="00204B09" w:rsidRDefault="00204B09" w:rsidP="00204B09">
      <w:pPr>
        <w:spacing w:after="120"/>
        <w:jc w:val="both"/>
        <w:rPr>
          <w:sz w:val="22"/>
          <w:szCs w:val="22"/>
        </w:rPr>
      </w:pPr>
      <w:r>
        <w:rPr>
          <w:sz w:val="22"/>
          <w:szCs w:val="22"/>
        </w:rPr>
        <w:t>When students become engaged in rigorous learning expeditions; behavior disruptions decrease.  When they are stimulated, challenged, and held to what is expected, students are less likely to engage in disciplinary issues. Our dual focus on character and academics and our use of the Responsive Classroom approach to classroom management prevents and addresses most discipline issues.</w:t>
      </w:r>
    </w:p>
    <w:p w:rsidR="00204B09" w:rsidRDefault="00204B09" w:rsidP="00204B09">
      <w:pPr>
        <w:autoSpaceDE w:val="0"/>
        <w:autoSpaceDN w:val="0"/>
        <w:adjustRightInd w:val="0"/>
        <w:jc w:val="both"/>
        <w:rPr>
          <w:sz w:val="22"/>
          <w:szCs w:val="22"/>
        </w:rPr>
      </w:pPr>
      <w:r w:rsidRPr="00BE4F19">
        <w:rPr>
          <w:sz w:val="22"/>
          <w:szCs w:val="22"/>
        </w:rPr>
        <w:t xml:space="preserve">Teaching and modeling positive behaviors are the primary approaches to discipline at ANSER.  As a result, children seldom engage in serious, negative behavior. One unique aspect of ANSER is that the entire school has adopted and promotes a particular culture of values.  In turn this provides the foundation for individual classrooms to develop their own set of behavioral expectations. This self-governing model teaches the EL Design Principles and ANSER Character Traits </w:t>
      </w:r>
      <w:r>
        <w:rPr>
          <w:sz w:val="22"/>
          <w:szCs w:val="22"/>
        </w:rPr>
        <w:t xml:space="preserve">(see below) </w:t>
      </w:r>
      <w:r w:rsidRPr="00BE4F19">
        <w:rPr>
          <w:sz w:val="22"/>
          <w:szCs w:val="22"/>
        </w:rPr>
        <w:t>on a consistent basis through countless interactions between children, children and teachers, and other adults.</w:t>
      </w:r>
    </w:p>
    <w:p w:rsidR="00204B09" w:rsidRDefault="00204B09" w:rsidP="00204B09">
      <w:pPr>
        <w:autoSpaceDE w:val="0"/>
        <w:autoSpaceDN w:val="0"/>
        <w:adjustRightInd w:val="0"/>
        <w:jc w:val="both"/>
        <w:rPr>
          <w:sz w:val="22"/>
          <w:szCs w:val="22"/>
        </w:rPr>
      </w:pPr>
    </w:p>
    <w:p w:rsidR="00204B09" w:rsidRDefault="00204B09" w:rsidP="00204B09">
      <w:pPr>
        <w:autoSpaceDE w:val="0"/>
        <w:autoSpaceDN w:val="0"/>
        <w:adjustRightInd w:val="0"/>
        <w:jc w:val="both"/>
        <w:rPr>
          <w:b/>
          <w:sz w:val="22"/>
          <w:szCs w:val="22"/>
        </w:rPr>
      </w:pPr>
      <w:r>
        <w:rPr>
          <w:b/>
          <w:sz w:val="22"/>
          <w:szCs w:val="22"/>
        </w:rPr>
        <w:t>Design Principles:</w:t>
      </w:r>
    </w:p>
    <w:p w:rsidR="00204B09" w:rsidRPr="00BE4F19" w:rsidRDefault="00204B09" w:rsidP="00204B09">
      <w:pPr>
        <w:autoSpaceDE w:val="0"/>
        <w:autoSpaceDN w:val="0"/>
        <w:adjustRightInd w:val="0"/>
        <w:jc w:val="both"/>
        <w:rPr>
          <w:b/>
          <w:sz w:val="22"/>
          <w:szCs w:val="22"/>
        </w:rPr>
      </w:pPr>
    </w:p>
    <w:p w:rsidR="00204B09" w:rsidRPr="002A07C6" w:rsidRDefault="00204B09" w:rsidP="00204B09">
      <w:pPr>
        <w:pStyle w:val="ListParagraph"/>
        <w:numPr>
          <w:ilvl w:val="0"/>
          <w:numId w:val="2"/>
        </w:numPr>
        <w:spacing w:after="120"/>
        <w:jc w:val="both"/>
        <w:rPr>
          <w:i/>
          <w:sz w:val="22"/>
          <w:szCs w:val="22"/>
        </w:rPr>
      </w:pPr>
      <w:r>
        <w:rPr>
          <w:sz w:val="22"/>
          <w:szCs w:val="22"/>
        </w:rPr>
        <w:t>The Primacy of Self Discovery</w:t>
      </w:r>
      <w:r w:rsidR="002A07C6">
        <w:rPr>
          <w:sz w:val="22"/>
          <w:szCs w:val="22"/>
        </w:rPr>
        <w:t xml:space="preserve"> – </w:t>
      </w:r>
      <w:r w:rsidR="002A07C6" w:rsidRPr="002A07C6">
        <w:rPr>
          <w:i/>
          <w:sz w:val="22"/>
          <w:szCs w:val="22"/>
        </w:rPr>
        <w:t>I am here to discover my abilities, values, passions, and responsibilities.</w:t>
      </w:r>
    </w:p>
    <w:p w:rsidR="00204B09" w:rsidRDefault="00204B09" w:rsidP="00204B09">
      <w:pPr>
        <w:pStyle w:val="ListParagraph"/>
        <w:numPr>
          <w:ilvl w:val="0"/>
          <w:numId w:val="2"/>
        </w:numPr>
        <w:spacing w:after="120"/>
        <w:jc w:val="both"/>
        <w:rPr>
          <w:sz w:val="22"/>
          <w:szCs w:val="22"/>
        </w:rPr>
      </w:pPr>
      <w:r>
        <w:rPr>
          <w:sz w:val="22"/>
          <w:szCs w:val="22"/>
        </w:rPr>
        <w:t>The Having of Wonderful Ideas</w:t>
      </w:r>
      <w:r w:rsidR="002A07C6">
        <w:rPr>
          <w:sz w:val="22"/>
          <w:szCs w:val="22"/>
        </w:rPr>
        <w:t xml:space="preserve"> – </w:t>
      </w:r>
      <w:r w:rsidR="002A07C6">
        <w:rPr>
          <w:i/>
          <w:sz w:val="22"/>
          <w:szCs w:val="22"/>
        </w:rPr>
        <w:t>I remain curious and creative and I am willing to share my ideas.</w:t>
      </w:r>
    </w:p>
    <w:p w:rsidR="00204B09" w:rsidRDefault="00204B09" w:rsidP="00204B09">
      <w:pPr>
        <w:pStyle w:val="ListParagraph"/>
        <w:numPr>
          <w:ilvl w:val="0"/>
          <w:numId w:val="2"/>
        </w:numPr>
        <w:spacing w:after="120"/>
        <w:jc w:val="both"/>
        <w:rPr>
          <w:sz w:val="22"/>
          <w:szCs w:val="22"/>
        </w:rPr>
      </w:pPr>
      <w:r>
        <w:rPr>
          <w:sz w:val="22"/>
          <w:szCs w:val="22"/>
        </w:rPr>
        <w:t>Responsibility for Learning</w:t>
      </w:r>
      <w:r w:rsidR="002A07C6">
        <w:rPr>
          <w:sz w:val="22"/>
          <w:szCs w:val="22"/>
        </w:rPr>
        <w:t xml:space="preserve"> – </w:t>
      </w:r>
      <w:r w:rsidR="002A07C6">
        <w:rPr>
          <w:i/>
          <w:sz w:val="22"/>
          <w:szCs w:val="22"/>
        </w:rPr>
        <w:t>I am responsible for my own learning and I support the crew’s learning.</w:t>
      </w:r>
    </w:p>
    <w:p w:rsidR="00204B09" w:rsidRDefault="00204B09" w:rsidP="00204B09">
      <w:pPr>
        <w:pStyle w:val="ListParagraph"/>
        <w:numPr>
          <w:ilvl w:val="0"/>
          <w:numId w:val="2"/>
        </w:numPr>
        <w:spacing w:after="120"/>
        <w:jc w:val="both"/>
        <w:rPr>
          <w:sz w:val="22"/>
          <w:szCs w:val="22"/>
        </w:rPr>
      </w:pPr>
      <w:r>
        <w:rPr>
          <w:sz w:val="22"/>
          <w:szCs w:val="22"/>
        </w:rPr>
        <w:t>Empathy and Caring</w:t>
      </w:r>
      <w:r w:rsidR="002A07C6">
        <w:rPr>
          <w:sz w:val="22"/>
          <w:szCs w:val="22"/>
        </w:rPr>
        <w:t xml:space="preserve"> – </w:t>
      </w:r>
      <w:r w:rsidR="002A07C6">
        <w:rPr>
          <w:i/>
          <w:sz w:val="22"/>
          <w:szCs w:val="22"/>
        </w:rPr>
        <w:t>I build mutual respect and trust with all crew members.</w:t>
      </w:r>
    </w:p>
    <w:p w:rsidR="00204B09" w:rsidRDefault="00204B09" w:rsidP="00204B09">
      <w:pPr>
        <w:pStyle w:val="ListParagraph"/>
        <w:numPr>
          <w:ilvl w:val="0"/>
          <w:numId w:val="2"/>
        </w:numPr>
        <w:spacing w:after="120"/>
        <w:jc w:val="both"/>
        <w:rPr>
          <w:sz w:val="22"/>
          <w:szCs w:val="22"/>
        </w:rPr>
      </w:pPr>
      <w:r>
        <w:rPr>
          <w:sz w:val="22"/>
          <w:szCs w:val="22"/>
        </w:rPr>
        <w:t>Success and Failure</w:t>
      </w:r>
      <w:r w:rsidR="002A07C6">
        <w:rPr>
          <w:sz w:val="22"/>
          <w:szCs w:val="22"/>
        </w:rPr>
        <w:t xml:space="preserve"> – </w:t>
      </w:r>
      <w:r w:rsidR="002A07C6">
        <w:rPr>
          <w:i/>
          <w:sz w:val="22"/>
          <w:szCs w:val="22"/>
        </w:rPr>
        <w:t>Failure leads to success.</w:t>
      </w:r>
    </w:p>
    <w:p w:rsidR="00204B09" w:rsidRDefault="00204B09" w:rsidP="00204B09">
      <w:pPr>
        <w:pStyle w:val="ListParagraph"/>
        <w:numPr>
          <w:ilvl w:val="0"/>
          <w:numId w:val="2"/>
        </w:numPr>
        <w:spacing w:after="120"/>
        <w:jc w:val="both"/>
        <w:rPr>
          <w:sz w:val="22"/>
          <w:szCs w:val="22"/>
        </w:rPr>
      </w:pPr>
      <w:r>
        <w:rPr>
          <w:sz w:val="22"/>
          <w:szCs w:val="22"/>
        </w:rPr>
        <w:t>Collaboration and Competition</w:t>
      </w:r>
      <w:r w:rsidR="002A07C6">
        <w:rPr>
          <w:sz w:val="22"/>
          <w:szCs w:val="22"/>
        </w:rPr>
        <w:t xml:space="preserve"> – </w:t>
      </w:r>
      <w:r w:rsidR="002A07C6">
        <w:rPr>
          <w:i/>
          <w:sz w:val="22"/>
          <w:szCs w:val="22"/>
        </w:rPr>
        <w:t>I cooperate with everyone and compete only with myself.</w:t>
      </w:r>
    </w:p>
    <w:p w:rsidR="00204B09" w:rsidRDefault="00204B09" w:rsidP="00204B09">
      <w:pPr>
        <w:pStyle w:val="ListParagraph"/>
        <w:numPr>
          <w:ilvl w:val="0"/>
          <w:numId w:val="2"/>
        </w:numPr>
        <w:spacing w:after="120"/>
        <w:jc w:val="both"/>
        <w:rPr>
          <w:sz w:val="22"/>
          <w:szCs w:val="22"/>
        </w:rPr>
      </w:pPr>
      <w:r>
        <w:rPr>
          <w:sz w:val="22"/>
          <w:szCs w:val="22"/>
        </w:rPr>
        <w:t>Diversity and Inclusion</w:t>
      </w:r>
      <w:r w:rsidR="002A07C6">
        <w:rPr>
          <w:sz w:val="22"/>
          <w:szCs w:val="22"/>
        </w:rPr>
        <w:t xml:space="preserve"> – </w:t>
      </w:r>
      <w:r w:rsidR="002A07C6">
        <w:rPr>
          <w:i/>
          <w:sz w:val="22"/>
          <w:szCs w:val="22"/>
        </w:rPr>
        <w:t>I celebrate our differences as well as our commonalities.</w:t>
      </w:r>
    </w:p>
    <w:p w:rsidR="00204B09" w:rsidRDefault="00204B09" w:rsidP="00204B09">
      <w:pPr>
        <w:pStyle w:val="ListParagraph"/>
        <w:numPr>
          <w:ilvl w:val="0"/>
          <w:numId w:val="2"/>
        </w:numPr>
        <w:spacing w:after="120"/>
        <w:jc w:val="both"/>
        <w:rPr>
          <w:sz w:val="22"/>
          <w:szCs w:val="22"/>
        </w:rPr>
      </w:pPr>
      <w:r>
        <w:rPr>
          <w:sz w:val="22"/>
          <w:szCs w:val="22"/>
        </w:rPr>
        <w:t>The Natural World</w:t>
      </w:r>
      <w:r w:rsidR="002A07C6">
        <w:rPr>
          <w:sz w:val="22"/>
          <w:szCs w:val="22"/>
        </w:rPr>
        <w:t xml:space="preserve"> – </w:t>
      </w:r>
      <w:r w:rsidR="002A07C6">
        <w:rPr>
          <w:i/>
          <w:sz w:val="22"/>
          <w:szCs w:val="22"/>
        </w:rPr>
        <w:t>I am a steward of the Earth.</w:t>
      </w:r>
    </w:p>
    <w:p w:rsidR="00204B09" w:rsidRDefault="00204B09" w:rsidP="00204B09">
      <w:pPr>
        <w:pStyle w:val="ListParagraph"/>
        <w:numPr>
          <w:ilvl w:val="0"/>
          <w:numId w:val="2"/>
        </w:numPr>
        <w:spacing w:after="120"/>
        <w:jc w:val="both"/>
        <w:rPr>
          <w:sz w:val="22"/>
          <w:szCs w:val="22"/>
        </w:rPr>
      </w:pPr>
      <w:r>
        <w:rPr>
          <w:sz w:val="22"/>
          <w:szCs w:val="22"/>
        </w:rPr>
        <w:t>Solitude and Reflection</w:t>
      </w:r>
      <w:r w:rsidR="002A07C6">
        <w:rPr>
          <w:sz w:val="22"/>
          <w:szCs w:val="22"/>
        </w:rPr>
        <w:t xml:space="preserve"> </w:t>
      </w:r>
      <w:r w:rsidR="00D8099A">
        <w:rPr>
          <w:sz w:val="22"/>
          <w:szCs w:val="22"/>
        </w:rPr>
        <w:t>–</w:t>
      </w:r>
      <w:r w:rsidR="002A07C6">
        <w:rPr>
          <w:sz w:val="22"/>
          <w:szCs w:val="22"/>
        </w:rPr>
        <w:t xml:space="preserve"> </w:t>
      </w:r>
      <w:r w:rsidR="00D8099A">
        <w:rPr>
          <w:i/>
          <w:sz w:val="22"/>
          <w:szCs w:val="22"/>
        </w:rPr>
        <w:t>I need time to myself and with others to contemplate the big idea.</w:t>
      </w:r>
    </w:p>
    <w:p w:rsidR="00204B09" w:rsidRDefault="00204B09" w:rsidP="00204B09">
      <w:pPr>
        <w:pStyle w:val="ListParagraph"/>
        <w:numPr>
          <w:ilvl w:val="0"/>
          <w:numId w:val="2"/>
        </w:numPr>
        <w:spacing w:after="120"/>
        <w:jc w:val="both"/>
        <w:rPr>
          <w:sz w:val="22"/>
          <w:szCs w:val="22"/>
        </w:rPr>
      </w:pPr>
      <w:r>
        <w:rPr>
          <w:sz w:val="22"/>
          <w:szCs w:val="22"/>
        </w:rPr>
        <w:t>Service and Compassion</w:t>
      </w:r>
      <w:r w:rsidR="00D8099A">
        <w:rPr>
          <w:sz w:val="22"/>
          <w:szCs w:val="22"/>
        </w:rPr>
        <w:t xml:space="preserve"> – </w:t>
      </w:r>
      <w:r w:rsidR="00D8099A">
        <w:rPr>
          <w:i/>
          <w:sz w:val="22"/>
          <w:szCs w:val="22"/>
        </w:rPr>
        <w:t>I am in service to others and my community.</w:t>
      </w:r>
    </w:p>
    <w:p w:rsidR="00204B09" w:rsidRDefault="00204B09" w:rsidP="00204B09">
      <w:pPr>
        <w:spacing w:before="120" w:after="40"/>
        <w:jc w:val="both"/>
        <w:rPr>
          <w:sz w:val="22"/>
          <w:szCs w:val="22"/>
        </w:rPr>
      </w:pPr>
    </w:p>
    <w:p w:rsidR="00204B09" w:rsidRDefault="00204B09" w:rsidP="00204B09">
      <w:pPr>
        <w:spacing w:before="120" w:after="40"/>
        <w:jc w:val="both"/>
        <w:rPr>
          <w:sz w:val="22"/>
          <w:szCs w:val="22"/>
        </w:rPr>
      </w:pPr>
    </w:p>
    <w:p w:rsidR="00204B09" w:rsidRDefault="00204B09" w:rsidP="00204B09">
      <w:pPr>
        <w:spacing w:before="120" w:after="40"/>
        <w:jc w:val="both"/>
        <w:rPr>
          <w:sz w:val="22"/>
          <w:szCs w:val="22"/>
        </w:rPr>
      </w:pPr>
      <w:r w:rsidRPr="00F3045C">
        <w:rPr>
          <w:sz w:val="22"/>
          <w:szCs w:val="22"/>
        </w:rPr>
        <w:t xml:space="preserve">Students are immersed in learning about, and expected to practice, strong </w:t>
      </w:r>
      <w:r w:rsidRPr="00F3045C">
        <w:rPr>
          <w:b/>
          <w:sz w:val="22"/>
          <w:szCs w:val="22"/>
        </w:rPr>
        <w:t xml:space="preserve">character. </w:t>
      </w:r>
      <w:r w:rsidRPr="00F3045C">
        <w:rPr>
          <w:sz w:val="22"/>
          <w:szCs w:val="22"/>
        </w:rPr>
        <w:t xml:space="preserve">The following traits are ones adults at ANSER model in order to help students grow and interact with personal responsibility for their behavior and learning.  </w:t>
      </w:r>
    </w:p>
    <w:p w:rsidR="00204B09" w:rsidRPr="00F3045C" w:rsidRDefault="00204B09" w:rsidP="00204B09">
      <w:pPr>
        <w:ind w:firstLine="720"/>
        <w:jc w:val="both"/>
        <w:rPr>
          <w:sz w:val="22"/>
          <w:szCs w:val="22"/>
        </w:rPr>
      </w:pPr>
    </w:p>
    <w:tbl>
      <w:tblPr>
        <w:tblW w:w="139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5"/>
        <w:gridCol w:w="2325"/>
        <w:gridCol w:w="2325"/>
        <w:gridCol w:w="2325"/>
        <w:gridCol w:w="2325"/>
        <w:gridCol w:w="2325"/>
      </w:tblGrid>
      <w:tr w:rsidR="00204B09" w:rsidRPr="00F3045C" w:rsidTr="002A07C6">
        <w:tc>
          <w:tcPr>
            <w:tcW w:w="2325" w:type="dxa"/>
            <w:tcBorders>
              <w:top w:val="thinThickSmallGap" w:sz="24" w:space="0" w:color="auto"/>
              <w:left w:val="thinThickSmallGap" w:sz="24" w:space="0" w:color="auto"/>
              <w:bottom w:val="thinThickSmallGap" w:sz="24" w:space="0" w:color="auto"/>
              <w:right w:val="single" w:sz="12" w:space="0" w:color="auto"/>
            </w:tcBorders>
            <w:shd w:val="clear" w:color="auto" w:fill="C0C0C0"/>
          </w:tcPr>
          <w:p w:rsidR="00204B09" w:rsidRPr="00F3045C" w:rsidRDefault="00204B09" w:rsidP="002A07C6">
            <w:pPr>
              <w:jc w:val="center"/>
              <w:rPr>
                <w:b/>
                <w:sz w:val="22"/>
                <w:szCs w:val="22"/>
              </w:rPr>
            </w:pPr>
            <w:r w:rsidRPr="00F3045C">
              <w:rPr>
                <w:b/>
                <w:sz w:val="22"/>
                <w:szCs w:val="22"/>
              </w:rPr>
              <w:t>Responsibility</w:t>
            </w:r>
          </w:p>
        </w:tc>
        <w:tc>
          <w:tcPr>
            <w:tcW w:w="2325" w:type="dxa"/>
            <w:tcBorders>
              <w:top w:val="thinThickSmallGap" w:sz="24" w:space="0" w:color="auto"/>
              <w:left w:val="single" w:sz="12" w:space="0" w:color="auto"/>
              <w:bottom w:val="thinThickSmallGap" w:sz="24" w:space="0" w:color="auto"/>
              <w:right w:val="single" w:sz="12" w:space="0" w:color="auto"/>
            </w:tcBorders>
            <w:shd w:val="clear" w:color="auto" w:fill="C0C0C0"/>
          </w:tcPr>
          <w:p w:rsidR="00204B09" w:rsidRPr="00F3045C" w:rsidRDefault="00204B09" w:rsidP="002A07C6">
            <w:pPr>
              <w:jc w:val="center"/>
              <w:rPr>
                <w:b/>
                <w:sz w:val="22"/>
                <w:szCs w:val="22"/>
              </w:rPr>
            </w:pPr>
            <w:r w:rsidRPr="00F3045C">
              <w:rPr>
                <w:b/>
                <w:sz w:val="22"/>
                <w:szCs w:val="22"/>
              </w:rPr>
              <w:t>Integrity</w:t>
            </w:r>
          </w:p>
        </w:tc>
        <w:tc>
          <w:tcPr>
            <w:tcW w:w="2325" w:type="dxa"/>
            <w:tcBorders>
              <w:top w:val="thinThickSmallGap" w:sz="24" w:space="0" w:color="auto"/>
              <w:left w:val="single" w:sz="12" w:space="0" w:color="auto"/>
              <w:bottom w:val="thinThickSmallGap" w:sz="24" w:space="0" w:color="auto"/>
              <w:right w:val="single" w:sz="12" w:space="0" w:color="auto"/>
            </w:tcBorders>
            <w:shd w:val="clear" w:color="auto" w:fill="C0C0C0"/>
          </w:tcPr>
          <w:p w:rsidR="00204B09" w:rsidRPr="00F3045C" w:rsidRDefault="00204B09" w:rsidP="002A07C6">
            <w:pPr>
              <w:jc w:val="center"/>
              <w:rPr>
                <w:b/>
                <w:sz w:val="22"/>
                <w:szCs w:val="22"/>
              </w:rPr>
            </w:pPr>
            <w:r w:rsidRPr="00F3045C">
              <w:rPr>
                <w:b/>
                <w:sz w:val="22"/>
                <w:szCs w:val="22"/>
              </w:rPr>
              <w:t>Courage</w:t>
            </w:r>
          </w:p>
        </w:tc>
        <w:tc>
          <w:tcPr>
            <w:tcW w:w="2325" w:type="dxa"/>
            <w:tcBorders>
              <w:top w:val="thinThickSmallGap" w:sz="24" w:space="0" w:color="auto"/>
              <w:left w:val="single" w:sz="12" w:space="0" w:color="auto"/>
              <w:bottom w:val="thinThickSmallGap" w:sz="24" w:space="0" w:color="auto"/>
              <w:right w:val="single" w:sz="12" w:space="0" w:color="auto"/>
            </w:tcBorders>
            <w:shd w:val="clear" w:color="auto" w:fill="C0C0C0"/>
          </w:tcPr>
          <w:p w:rsidR="00204B09" w:rsidRPr="00F3045C" w:rsidRDefault="00204B09" w:rsidP="002A07C6">
            <w:pPr>
              <w:jc w:val="center"/>
              <w:rPr>
                <w:b/>
                <w:sz w:val="22"/>
                <w:szCs w:val="22"/>
              </w:rPr>
            </w:pPr>
            <w:r w:rsidRPr="00F3045C">
              <w:rPr>
                <w:b/>
                <w:sz w:val="22"/>
                <w:szCs w:val="22"/>
              </w:rPr>
              <w:t>Compassion</w:t>
            </w:r>
          </w:p>
        </w:tc>
        <w:tc>
          <w:tcPr>
            <w:tcW w:w="2325" w:type="dxa"/>
            <w:tcBorders>
              <w:top w:val="thinThickSmallGap" w:sz="24" w:space="0" w:color="auto"/>
              <w:left w:val="single" w:sz="12" w:space="0" w:color="auto"/>
              <w:bottom w:val="thinThickSmallGap" w:sz="24" w:space="0" w:color="auto"/>
              <w:right w:val="single" w:sz="12" w:space="0" w:color="auto"/>
            </w:tcBorders>
            <w:shd w:val="clear" w:color="auto" w:fill="C0C0C0"/>
          </w:tcPr>
          <w:p w:rsidR="00204B09" w:rsidRPr="00F3045C" w:rsidRDefault="00204B09" w:rsidP="002A07C6">
            <w:pPr>
              <w:jc w:val="center"/>
              <w:rPr>
                <w:b/>
                <w:sz w:val="22"/>
                <w:szCs w:val="22"/>
              </w:rPr>
            </w:pPr>
            <w:r w:rsidRPr="00F3045C">
              <w:rPr>
                <w:b/>
                <w:sz w:val="22"/>
                <w:szCs w:val="22"/>
              </w:rPr>
              <w:t>Discipline</w:t>
            </w:r>
          </w:p>
        </w:tc>
        <w:tc>
          <w:tcPr>
            <w:tcW w:w="2325" w:type="dxa"/>
            <w:tcBorders>
              <w:top w:val="thinThickSmallGap" w:sz="24" w:space="0" w:color="auto"/>
              <w:left w:val="single" w:sz="12" w:space="0" w:color="auto"/>
              <w:bottom w:val="thinThickSmallGap" w:sz="24" w:space="0" w:color="auto"/>
              <w:right w:val="thinThickSmallGap" w:sz="24" w:space="0" w:color="auto"/>
            </w:tcBorders>
            <w:shd w:val="clear" w:color="auto" w:fill="C0C0C0"/>
          </w:tcPr>
          <w:p w:rsidR="00204B09" w:rsidRPr="00F3045C" w:rsidRDefault="00204B09" w:rsidP="002A07C6">
            <w:pPr>
              <w:jc w:val="center"/>
              <w:rPr>
                <w:b/>
                <w:sz w:val="22"/>
                <w:szCs w:val="22"/>
              </w:rPr>
            </w:pPr>
            <w:r w:rsidRPr="00F3045C">
              <w:rPr>
                <w:b/>
                <w:sz w:val="22"/>
                <w:szCs w:val="22"/>
              </w:rPr>
              <w:t>Respect</w:t>
            </w:r>
          </w:p>
        </w:tc>
      </w:tr>
      <w:tr w:rsidR="00204B09" w:rsidRPr="00F3045C" w:rsidTr="002A07C6">
        <w:tc>
          <w:tcPr>
            <w:tcW w:w="2325" w:type="dxa"/>
            <w:tcBorders>
              <w:top w:val="thinThickSmallGap" w:sz="24" w:space="0" w:color="auto"/>
              <w:left w:val="thinThickSmallGap" w:sz="24" w:space="0" w:color="auto"/>
              <w:bottom w:val="thinThickSmallGap" w:sz="24" w:space="0" w:color="auto"/>
              <w:right w:val="single" w:sz="12" w:space="0" w:color="auto"/>
            </w:tcBorders>
          </w:tcPr>
          <w:p w:rsidR="00204B09" w:rsidRPr="001A4010" w:rsidRDefault="00204B09" w:rsidP="002A07C6">
            <w:pPr>
              <w:rPr>
                <w:b/>
              </w:rPr>
            </w:pPr>
            <w:r w:rsidRPr="001A4010">
              <w:rPr>
                <w:b/>
              </w:rPr>
              <w:t>*On time</w:t>
            </w:r>
          </w:p>
          <w:p w:rsidR="00204B09" w:rsidRPr="001A4010" w:rsidRDefault="00204B09" w:rsidP="002A07C6">
            <w:pPr>
              <w:rPr>
                <w:b/>
              </w:rPr>
            </w:pPr>
            <w:r w:rsidRPr="001A4010">
              <w:rPr>
                <w:b/>
              </w:rPr>
              <w:t>*Completes individual and group tasks</w:t>
            </w:r>
          </w:p>
          <w:p w:rsidR="00204B09" w:rsidRPr="001A4010" w:rsidRDefault="00204B09" w:rsidP="002A07C6">
            <w:pPr>
              <w:rPr>
                <w:b/>
              </w:rPr>
            </w:pPr>
            <w:r w:rsidRPr="001A4010">
              <w:rPr>
                <w:b/>
              </w:rPr>
              <w:t>*Pitches in without measuring contribution against that of others</w:t>
            </w:r>
          </w:p>
          <w:p w:rsidR="00204B09" w:rsidRPr="001A4010" w:rsidRDefault="00204B09" w:rsidP="002A07C6">
            <w:pPr>
              <w:rPr>
                <w:b/>
              </w:rPr>
            </w:pPr>
            <w:r w:rsidRPr="001A4010">
              <w:rPr>
                <w:b/>
              </w:rPr>
              <w:t>*Respects space and belongings of him/herself and others</w:t>
            </w:r>
          </w:p>
          <w:p w:rsidR="00204B09" w:rsidRPr="001A4010" w:rsidRDefault="00204B09" w:rsidP="002A07C6">
            <w:pPr>
              <w:rPr>
                <w:b/>
              </w:rPr>
            </w:pPr>
            <w:r w:rsidRPr="001A4010">
              <w:rPr>
                <w:b/>
              </w:rPr>
              <w:t xml:space="preserve">*Is where s/he is supposed to be </w:t>
            </w:r>
          </w:p>
          <w:p w:rsidR="00204B09" w:rsidRPr="001A4010" w:rsidRDefault="00204B09" w:rsidP="002A07C6">
            <w:pPr>
              <w:rPr>
                <w:b/>
              </w:rPr>
            </w:pPr>
            <w:r w:rsidRPr="001A4010">
              <w:rPr>
                <w:b/>
              </w:rPr>
              <w:t xml:space="preserve">*Takes care of environment </w:t>
            </w:r>
          </w:p>
          <w:p w:rsidR="00204B09" w:rsidRPr="001A4010" w:rsidRDefault="00204B09" w:rsidP="002A07C6">
            <w:pPr>
              <w:rPr>
                <w:b/>
              </w:rPr>
            </w:pPr>
            <w:r w:rsidRPr="001A4010">
              <w:rPr>
                <w:b/>
              </w:rPr>
              <w:t xml:space="preserve">*Conscientious in everyday affairs, and in tasks with which s/he is personally entrusted  </w:t>
            </w:r>
          </w:p>
          <w:p w:rsidR="00204B09" w:rsidRPr="001A4010" w:rsidRDefault="00204B09" w:rsidP="002A07C6">
            <w:pPr>
              <w:rPr>
                <w:b/>
              </w:rPr>
            </w:pPr>
            <w:r w:rsidRPr="001A4010">
              <w:rPr>
                <w:b/>
              </w:rPr>
              <w:t xml:space="preserve">*Completes individual and group tasks  </w:t>
            </w:r>
          </w:p>
          <w:p w:rsidR="00204B09" w:rsidRPr="001A4010" w:rsidRDefault="00204B09" w:rsidP="002A07C6">
            <w:pPr>
              <w:rPr>
                <w:b/>
              </w:rPr>
            </w:pPr>
            <w:r w:rsidRPr="001A4010">
              <w:rPr>
                <w:b/>
              </w:rPr>
              <w:t xml:space="preserve">*Accepts consequences for actions   </w:t>
            </w:r>
          </w:p>
        </w:tc>
        <w:tc>
          <w:tcPr>
            <w:tcW w:w="2325" w:type="dxa"/>
            <w:tcBorders>
              <w:top w:val="thinThickSmallGap" w:sz="24" w:space="0" w:color="auto"/>
              <w:left w:val="single" w:sz="12" w:space="0" w:color="auto"/>
              <w:bottom w:val="thinThickSmallGap" w:sz="24" w:space="0" w:color="auto"/>
              <w:right w:val="single" w:sz="12" w:space="0" w:color="auto"/>
            </w:tcBorders>
          </w:tcPr>
          <w:p w:rsidR="00204B09" w:rsidRPr="001A4010" w:rsidRDefault="00204B09" w:rsidP="002A07C6">
            <w:pPr>
              <w:rPr>
                <w:b/>
              </w:rPr>
            </w:pPr>
            <w:r w:rsidRPr="001A4010">
              <w:rPr>
                <w:b/>
              </w:rPr>
              <w:t>*Listens to others</w:t>
            </w:r>
          </w:p>
          <w:p w:rsidR="00204B09" w:rsidRPr="001A4010" w:rsidRDefault="00204B09" w:rsidP="002A07C6">
            <w:pPr>
              <w:rPr>
                <w:b/>
              </w:rPr>
            </w:pPr>
            <w:r w:rsidRPr="001A4010">
              <w:rPr>
                <w:b/>
              </w:rPr>
              <w:t>*Consistent in action-lives by convictions, not circumstances</w:t>
            </w:r>
          </w:p>
          <w:p w:rsidR="00204B09" w:rsidRPr="001A4010" w:rsidRDefault="00204B09" w:rsidP="002A07C6">
            <w:pPr>
              <w:rPr>
                <w:b/>
              </w:rPr>
            </w:pPr>
            <w:r w:rsidRPr="001A4010">
              <w:rPr>
                <w:b/>
              </w:rPr>
              <w:t>*Respects the learning environment</w:t>
            </w:r>
          </w:p>
          <w:p w:rsidR="00204B09" w:rsidRPr="001A4010" w:rsidRDefault="00204B09" w:rsidP="002A07C6">
            <w:pPr>
              <w:rPr>
                <w:b/>
              </w:rPr>
            </w:pPr>
            <w:r w:rsidRPr="001A4010">
              <w:rPr>
                <w:b/>
              </w:rPr>
              <w:t>*Does not talk while others are talking</w:t>
            </w:r>
          </w:p>
          <w:p w:rsidR="00204B09" w:rsidRPr="001A4010" w:rsidRDefault="00204B09" w:rsidP="002A07C6">
            <w:pPr>
              <w:rPr>
                <w:b/>
              </w:rPr>
            </w:pPr>
            <w:r w:rsidRPr="001A4010">
              <w:rPr>
                <w:b/>
              </w:rPr>
              <w:t xml:space="preserve">*Good audience member     </w:t>
            </w:r>
          </w:p>
          <w:p w:rsidR="00204B09" w:rsidRPr="001A4010" w:rsidRDefault="00204B09" w:rsidP="002A07C6">
            <w:pPr>
              <w:rPr>
                <w:b/>
              </w:rPr>
            </w:pPr>
            <w:r w:rsidRPr="001A4010">
              <w:rPr>
                <w:b/>
              </w:rPr>
              <w:t xml:space="preserve">*Does the right thing whether supervised or not </w:t>
            </w:r>
          </w:p>
          <w:p w:rsidR="00204B09" w:rsidRPr="001A4010" w:rsidRDefault="00204B09" w:rsidP="002A07C6">
            <w:pPr>
              <w:rPr>
                <w:b/>
              </w:rPr>
            </w:pPr>
            <w:r w:rsidRPr="001A4010">
              <w:rPr>
                <w:b/>
              </w:rPr>
              <w:t>*Honest and trustworthy</w:t>
            </w:r>
          </w:p>
          <w:p w:rsidR="00204B09" w:rsidRPr="001A4010" w:rsidRDefault="00204B09" w:rsidP="002A07C6">
            <w:pPr>
              <w:rPr>
                <w:b/>
              </w:rPr>
            </w:pPr>
            <w:r w:rsidRPr="001A4010">
              <w:rPr>
                <w:b/>
              </w:rPr>
              <w:t>*Supports everyone’s efforts</w:t>
            </w:r>
          </w:p>
          <w:p w:rsidR="00204B09" w:rsidRPr="001A4010" w:rsidRDefault="00204B09" w:rsidP="002A07C6">
            <w:pPr>
              <w:rPr>
                <w:b/>
              </w:rPr>
            </w:pPr>
            <w:r w:rsidRPr="001A4010">
              <w:rPr>
                <w:b/>
              </w:rPr>
              <w:t>*Completes own work</w:t>
            </w:r>
          </w:p>
          <w:p w:rsidR="00204B09" w:rsidRPr="001A4010" w:rsidRDefault="00204B09" w:rsidP="002A07C6">
            <w:pPr>
              <w:rPr>
                <w:b/>
              </w:rPr>
            </w:pPr>
            <w:r w:rsidRPr="001A4010">
              <w:rPr>
                <w:b/>
              </w:rPr>
              <w:t>*Refrains from talking when others are talking</w:t>
            </w:r>
          </w:p>
          <w:p w:rsidR="00204B09" w:rsidRPr="001A4010" w:rsidRDefault="00204B09" w:rsidP="002A07C6">
            <w:pPr>
              <w:rPr>
                <w:b/>
              </w:rPr>
            </w:pPr>
          </w:p>
        </w:tc>
        <w:tc>
          <w:tcPr>
            <w:tcW w:w="2325" w:type="dxa"/>
            <w:tcBorders>
              <w:top w:val="thinThickSmallGap" w:sz="24" w:space="0" w:color="auto"/>
              <w:left w:val="single" w:sz="12" w:space="0" w:color="auto"/>
              <w:bottom w:val="thinThickSmallGap" w:sz="24" w:space="0" w:color="auto"/>
              <w:right w:val="single" w:sz="12" w:space="0" w:color="auto"/>
            </w:tcBorders>
          </w:tcPr>
          <w:p w:rsidR="00204B09" w:rsidRPr="001A4010" w:rsidRDefault="00204B09" w:rsidP="002A07C6">
            <w:pPr>
              <w:rPr>
                <w:b/>
              </w:rPr>
            </w:pPr>
            <w:r w:rsidRPr="001A4010">
              <w:rPr>
                <w:b/>
              </w:rPr>
              <w:t xml:space="preserve">*Tries something new.  </w:t>
            </w:r>
          </w:p>
          <w:p w:rsidR="00204B09" w:rsidRPr="001A4010" w:rsidRDefault="00204B09" w:rsidP="002A07C6">
            <w:pPr>
              <w:rPr>
                <w:b/>
              </w:rPr>
            </w:pPr>
            <w:r w:rsidRPr="001A4010">
              <w:rPr>
                <w:b/>
              </w:rPr>
              <w:t>*Lives by convictions, not by circumstances</w:t>
            </w:r>
          </w:p>
          <w:p w:rsidR="00204B09" w:rsidRPr="001A4010" w:rsidRDefault="00204B09" w:rsidP="002A07C6">
            <w:pPr>
              <w:pStyle w:val="Heading9"/>
              <w:ind w:left="0"/>
              <w:rPr>
                <w:b/>
                <w:sz w:val="20"/>
              </w:rPr>
            </w:pPr>
            <w:bookmarkStart w:id="1" w:name="_Toc16161096"/>
            <w:r w:rsidRPr="001A4010">
              <w:rPr>
                <w:b/>
                <w:sz w:val="20"/>
              </w:rPr>
              <w:t>*Shares a personal challenge with a group</w:t>
            </w:r>
            <w:bookmarkEnd w:id="1"/>
          </w:p>
          <w:p w:rsidR="00204B09" w:rsidRPr="001A4010" w:rsidRDefault="00204B09" w:rsidP="002A07C6">
            <w:pPr>
              <w:rPr>
                <w:b/>
              </w:rPr>
            </w:pPr>
            <w:r w:rsidRPr="001A4010">
              <w:rPr>
                <w:b/>
              </w:rPr>
              <w:t>*Works toward personal best</w:t>
            </w:r>
          </w:p>
          <w:p w:rsidR="00204B09" w:rsidRPr="001A4010" w:rsidRDefault="00204B09" w:rsidP="002A07C6">
            <w:pPr>
              <w:rPr>
                <w:b/>
              </w:rPr>
            </w:pPr>
            <w:r w:rsidRPr="001A4010">
              <w:rPr>
                <w:b/>
              </w:rPr>
              <w:t>*Tales risks but does not endanger self and others</w:t>
            </w:r>
          </w:p>
          <w:p w:rsidR="00204B09" w:rsidRPr="001A4010" w:rsidRDefault="00204B09" w:rsidP="002A07C6">
            <w:pPr>
              <w:rPr>
                <w:b/>
              </w:rPr>
            </w:pPr>
            <w:r w:rsidRPr="001A4010">
              <w:rPr>
                <w:b/>
              </w:rPr>
              <w:t xml:space="preserve">*Follows what s/he believes to be the right course even when things are tough       </w:t>
            </w:r>
          </w:p>
          <w:p w:rsidR="00204B09" w:rsidRPr="001A4010" w:rsidRDefault="00204B09" w:rsidP="002A07C6">
            <w:pPr>
              <w:rPr>
                <w:b/>
              </w:rPr>
            </w:pPr>
            <w:r w:rsidRPr="001A4010">
              <w:rPr>
                <w:b/>
              </w:rPr>
              <w:t>*Deals with the unexpected</w:t>
            </w:r>
          </w:p>
          <w:p w:rsidR="00204B09" w:rsidRPr="001A4010" w:rsidRDefault="00204B09" w:rsidP="002A07C6">
            <w:pPr>
              <w:rPr>
                <w:b/>
              </w:rPr>
            </w:pPr>
            <w:r w:rsidRPr="001A4010">
              <w:rPr>
                <w:b/>
              </w:rPr>
              <w:t xml:space="preserve">*Tries different approaches and solutions, before giving up      </w:t>
            </w:r>
          </w:p>
          <w:p w:rsidR="00204B09" w:rsidRPr="001A4010" w:rsidRDefault="00204B09" w:rsidP="002A07C6">
            <w:pPr>
              <w:rPr>
                <w:b/>
              </w:rPr>
            </w:pPr>
            <w:r w:rsidRPr="001A4010">
              <w:rPr>
                <w:b/>
              </w:rPr>
              <w:t>*Stands up for beliefs</w:t>
            </w:r>
          </w:p>
          <w:p w:rsidR="00204B09" w:rsidRPr="001A4010" w:rsidRDefault="00204B09" w:rsidP="002A07C6">
            <w:pPr>
              <w:rPr>
                <w:b/>
              </w:rPr>
            </w:pPr>
            <w:r w:rsidRPr="001A4010">
              <w:rPr>
                <w:b/>
              </w:rPr>
              <w:t>*Accepts constructive criticism as well as praise</w:t>
            </w:r>
          </w:p>
          <w:p w:rsidR="00204B09" w:rsidRPr="001A4010" w:rsidRDefault="00204B09" w:rsidP="002A07C6">
            <w:pPr>
              <w:rPr>
                <w:b/>
              </w:rPr>
            </w:pPr>
            <w:r w:rsidRPr="001A4010">
              <w:rPr>
                <w:b/>
              </w:rPr>
              <w:t>*Is honest</w:t>
            </w:r>
          </w:p>
        </w:tc>
        <w:tc>
          <w:tcPr>
            <w:tcW w:w="2325" w:type="dxa"/>
            <w:tcBorders>
              <w:top w:val="thinThickSmallGap" w:sz="24" w:space="0" w:color="auto"/>
              <w:left w:val="single" w:sz="12" w:space="0" w:color="auto"/>
              <w:bottom w:val="thinThickSmallGap" w:sz="24" w:space="0" w:color="auto"/>
              <w:right w:val="single" w:sz="12" w:space="0" w:color="auto"/>
            </w:tcBorders>
          </w:tcPr>
          <w:p w:rsidR="00204B09" w:rsidRPr="001A4010" w:rsidRDefault="00204B09" w:rsidP="002A07C6">
            <w:pPr>
              <w:rPr>
                <w:b/>
              </w:rPr>
            </w:pPr>
            <w:r w:rsidRPr="001A4010">
              <w:rPr>
                <w:b/>
              </w:rPr>
              <w:t xml:space="preserve">*Listens to and speaks kindly to others     </w:t>
            </w:r>
          </w:p>
          <w:p w:rsidR="00204B09" w:rsidRPr="001A4010" w:rsidRDefault="00204B09" w:rsidP="002A07C6">
            <w:pPr>
              <w:rPr>
                <w:b/>
              </w:rPr>
            </w:pPr>
            <w:r w:rsidRPr="001A4010">
              <w:rPr>
                <w:b/>
              </w:rPr>
              <w:t>*Calls people by name.</w:t>
            </w:r>
          </w:p>
          <w:p w:rsidR="00204B09" w:rsidRPr="001A4010" w:rsidRDefault="00204B09" w:rsidP="002A07C6">
            <w:pPr>
              <w:rPr>
                <w:b/>
              </w:rPr>
            </w:pPr>
            <w:r w:rsidRPr="001A4010">
              <w:rPr>
                <w:b/>
              </w:rPr>
              <w:t>*Uses good manners</w:t>
            </w:r>
          </w:p>
          <w:p w:rsidR="00204B09" w:rsidRPr="001A4010" w:rsidRDefault="00204B09" w:rsidP="002A07C6">
            <w:pPr>
              <w:rPr>
                <w:b/>
              </w:rPr>
            </w:pPr>
            <w:r w:rsidRPr="001A4010">
              <w:rPr>
                <w:b/>
              </w:rPr>
              <w:t>Helps others</w:t>
            </w:r>
          </w:p>
          <w:p w:rsidR="00204B09" w:rsidRPr="001A4010" w:rsidRDefault="00204B09" w:rsidP="002A07C6">
            <w:pPr>
              <w:rPr>
                <w:b/>
              </w:rPr>
            </w:pPr>
            <w:r w:rsidRPr="001A4010">
              <w:rPr>
                <w:b/>
              </w:rPr>
              <w:t>*Does not talk while others are talking</w:t>
            </w:r>
          </w:p>
          <w:p w:rsidR="00204B09" w:rsidRPr="001A4010" w:rsidRDefault="00204B09" w:rsidP="002A07C6">
            <w:pPr>
              <w:rPr>
                <w:b/>
              </w:rPr>
            </w:pPr>
            <w:r w:rsidRPr="001A4010">
              <w:rPr>
                <w:b/>
              </w:rPr>
              <w:t>*Includes those who are different</w:t>
            </w:r>
          </w:p>
          <w:p w:rsidR="00204B09" w:rsidRPr="001A4010" w:rsidRDefault="00204B09" w:rsidP="002A07C6">
            <w:pPr>
              <w:rPr>
                <w:b/>
              </w:rPr>
            </w:pPr>
            <w:r w:rsidRPr="001A4010">
              <w:rPr>
                <w:b/>
              </w:rPr>
              <w:t>Wants to make a positive influence</w:t>
            </w:r>
          </w:p>
          <w:p w:rsidR="00204B09" w:rsidRPr="001A4010" w:rsidRDefault="00204B09" w:rsidP="002A07C6">
            <w:pPr>
              <w:rPr>
                <w:b/>
              </w:rPr>
            </w:pPr>
            <w:r w:rsidRPr="001A4010">
              <w:rPr>
                <w:b/>
              </w:rPr>
              <w:t>*Is respectful and appreciates own and other’s the struggles, achievements, feelings, points of view, safety, and property of others</w:t>
            </w:r>
          </w:p>
          <w:p w:rsidR="00204B09" w:rsidRPr="001A4010" w:rsidRDefault="00204B09" w:rsidP="002A07C6">
            <w:pPr>
              <w:rPr>
                <w:b/>
              </w:rPr>
            </w:pPr>
            <w:r w:rsidRPr="001A4010">
              <w:rPr>
                <w:b/>
              </w:rPr>
              <w:t>*Appreciates own and other’s ethnic, racial, linguistic and cultural ways.</w:t>
            </w:r>
          </w:p>
          <w:p w:rsidR="00204B09" w:rsidRPr="001A4010" w:rsidRDefault="00204B09" w:rsidP="002A07C6">
            <w:pPr>
              <w:rPr>
                <w:b/>
              </w:rPr>
            </w:pPr>
          </w:p>
        </w:tc>
        <w:tc>
          <w:tcPr>
            <w:tcW w:w="2325" w:type="dxa"/>
            <w:tcBorders>
              <w:top w:val="thinThickSmallGap" w:sz="24" w:space="0" w:color="auto"/>
              <w:left w:val="single" w:sz="12" w:space="0" w:color="auto"/>
              <w:bottom w:val="thinThickSmallGap" w:sz="24" w:space="0" w:color="auto"/>
              <w:right w:val="single" w:sz="12" w:space="0" w:color="auto"/>
            </w:tcBorders>
          </w:tcPr>
          <w:p w:rsidR="00204B09" w:rsidRPr="001A4010" w:rsidRDefault="00204B09" w:rsidP="002A07C6">
            <w:pPr>
              <w:rPr>
                <w:b/>
              </w:rPr>
            </w:pPr>
            <w:r w:rsidRPr="001A4010">
              <w:rPr>
                <w:b/>
              </w:rPr>
              <w:t xml:space="preserve">*Completes work     </w:t>
            </w:r>
          </w:p>
          <w:p w:rsidR="00204B09" w:rsidRPr="001A4010" w:rsidRDefault="00204B09" w:rsidP="002A07C6">
            <w:pPr>
              <w:rPr>
                <w:b/>
              </w:rPr>
            </w:pPr>
            <w:r w:rsidRPr="001A4010">
              <w:rPr>
                <w:b/>
              </w:rPr>
              <w:t>*Cleans up</w:t>
            </w:r>
          </w:p>
          <w:p w:rsidR="00204B09" w:rsidRPr="001A4010" w:rsidRDefault="00204B09" w:rsidP="002A07C6">
            <w:pPr>
              <w:rPr>
                <w:b/>
              </w:rPr>
            </w:pPr>
            <w:r w:rsidRPr="001A4010">
              <w:rPr>
                <w:b/>
              </w:rPr>
              <w:t xml:space="preserve">*Is on time      </w:t>
            </w:r>
          </w:p>
          <w:p w:rsidR="00204B09" w:rsidRPr="001A4010" w:rsidRDefault="00204B09" w:rsidP="002A07C6">
            <w:pPr>
              <w:rPr>
                <w:b/>
              </w:rPr>
            </w:pPr>
            <w:r w:rsidRPr="001A4010">
              <w:rPr>
                <w:b/>
              </w:rPr>
              <w:t>*Maintains a healthy diet</w:t>
            </w:r>
          </w:p>
          <w:p w:rsidR="00204B09" w:rsidRPr="001A4010" w:rsidRDefault="00204B09" w:rsidP="002A07C6">
            <w:pPr>
              <w:rPr>
                <w:b/>
              </w:rPr>
            </w:pPr>
            <w:r w:rsidRPr="001A4010">
              <w:rPr>
                <w:b/>
              </w:rPr>
              <w:t>*Exercises regularly</w:t>
            </w:r>
          </w:p>
          <w:p w:rsidR="00204B09" w:rsidRPr="001A4010" w:rsidRDefault="00204B09" w:rsidP="002A07C6">
            <w:pPr>
              <w:rPr>
                <w:b/>
              </w:rPr>
            </w:pPr>
            <w:r w:rsidRPr="001A4010">
              <w:rPr>
                <w:b/>
              </w:rPr>
              <w:t>*Maintains an organizational plan</w:t>
            </w:r>
          </w:p>
          <w:p w:rsidR="00204B09" w:rsidRPr="001A4010" w:rsidRDefault="00204B09" w:rsidP="002A07C6">
            <w:pPr>
              <w:rPr>
                <w:b/>
              </w:rPr>
            </w:pPr>
            <w:r w:rsidRPr="001A4010">
              <w:rPr>
                <w:b/>
              </w:rPr>
              <w:t xml:space="preserve">*Works at an appropriate rate for the task </w:t>
            </w:r>
          </w:p>
          <w:p w:rsidR="00204B09" w:rsidRPr="001A4010" w:rsidRDefault="00204B09" w:rsidP="002A07C6">
            <w:pPr>
              <w:rPr>
                <w:b/>
              </w:rPr>
            </w:pPr>
            <w:r w:rsidRPr="001A4010">
              <w:rPr>
                <w:b/>
              </w:rPr>
              <w:t xml:space="preserve">*Maintains safety      </w:t>
            </w:r>
          </w:p>
          <w:p w:rsidR="00204B09" w:rsidRPr="001A4010" w:rsidRDefault="00204B09" w:rsidP="002A07C6">
            <w:pPr>
              <w:rPr>
                <w:b/>
              </w:rPr>
            </w:pPr>
            <w:r w:rsidRPr="001A4010">
              <w:rPr>
                <w:b/>
              </w:rPr>
              <w:t>*Does best work</w:t>
            </w:r>
          </w:p>
          <w:p w:rsidR="00204B09" w:rsidRPr="001A4010" w:rsidRDefault="00204B09" w:rsidP="002A07C6">
            <w:pPr>
              <w:rPr>
                <w:b/>
              </w:rPr>
            </w:pPr>
            <w:r w:rsidRPr="001A4010">
              <w:rPr>
                <w:b/>
              </w:rPr>
              <w:t xml:space="preserve">*Revises work often      </w:t>
            </w:r>
          </w:p>
          <w:p w:rsidR="00204B09" w:rsidRPr="001A4010" w:rsidRDefault="00204B09" w:rsidP="002A07C6">
            <w:pPr>
              <w:rPr>
                <w:b/>
              </w:rPr>
            </w:pPr>
            <w:r w:rsidRPr="001A4010">
              <w:rPr>
                <w:b/>
              </w:rPr>
              <w:t>*Balances work and play</w:t>
            </w:r>
          </w:p>
          <w:p w:rsidR="00204B09" w:rsidRPr="001A4010" w:rsidRDefault="00204B09" w:rsidP="002A07C6">
            <w:pPr>
              <w:rPr>
                <w:b/>
              </w:rPr>
            </w:pPr>
            <w:r w:rsidRPr="001A4010">
              <w:rPr>
                <w:b/>
              </w:rPr>
              <w:t xml:space="preserve">*Plans ahead    </w:t>
            </w:r>
          </w:p>
          <w:p w:rsidR="00204B09" w:rsidRPr="001A4010" w:rsidRDefault="00204B09" w:rsidP="002A07C6">
            <w:pPr>
              <w:rPr>
                <w:b/>
              </w:rPr>
            </w:pPr>
            <w:r w:rsidRPr="001A4010">
              <w:rPr>
                <w:b/>
              </w:rPr>
              <w:t>*Attends to detail</w:t>
            </w:r>
          </w:p>
          <w:p w:rsidR="00204B09" w:rsidRPr="001A4010" w:rsidRDefault="00204B09" w:rsidP="002A07C6">
            <w:pPr>
              <w:rPr>
                <w:b/>
              </w:rPr>
            </w:pPr>
            <w:r w:rsidRPr="001A4010">
              <w:rPr>
                <w:b/>
              </w:rPr>
              <w:t xml:space="preserve">*Adapts to change   </w:t>
            </w:r>
          </w:p>
          <w:p w:rsidR="00204B09" w:rsidRPr="001A4010" w:rsidRDefault="00204B09" w:rsidP="002A07C6">
            <w:pPr>
              <w:rPr>
                <w:b/>
              </w:rPr>
            </w:pPr>
            <w:r w:rsidRPr="001A4010">
              <w:rPr>
                <w:b/>
              </w:rPr>
              <w:t>*Meets deadlines</w:t>
            </w:r>
          </w:p>
          <w:p w:rsidR="00204B09" w:rsidRPr="001A4010" w:rsidRDefault="00204B09" w:rsidP="002A07C6">
            <w:pPr>
              <w:rPr>
                <w:b/>
              </w:rPr>
            </w:pPr>
            <w:r w:rsidRPr="001A4010">
              <w:rPr>
                <w:b/>
              </w:rPr>
              <w:t>*Keeps at a task, even if it’s hard</w:t>
            </w:r>
          </w:p>
        </w:tc>
        <w:tc>
          <w:tcPr>
            <w:tcW w:w="2325" w:type="dxa"/>
            <w:tcBorders>
              <w:top w:val="thinThickSmallGap" w:sz="24" w:space="0" w:color="auto"/>
              <w:left w:val="single" w:sz="12" w:space="0" w:color="auto"/>
              <w:bottom w:val="thinThickSmallGap" w:sz="24" w:space="0" w:color="auto"/>
              <w:right w:val="thinThickSmallGap" w:sz="24" w:space="0" w:color="auto"/>
            </w:tcBorders>
          </w:tcPr>
          <w:p w:rsidR="00204B09" w:rsidRPr="001A4010" w:rsidRDefault="00204B09" w:rsidP="002A07C6">
            <w:pPr>
              <w:rPr>
                <w:b/>
              </w:rPr>
            </w:pPr>
            <w:r w:rsidRPr="001A4010">
              <w:rPr>
                <w:b/>
              </w:rPr>
              <w:t>*Responds sensitively to the ideas and needs of others without dismissing or degrading them</w:t>
            </w:r>
          </w:p>
          <w:p w:rsidR="00204B09" w:rsidRPr="001A4010" w:rsidRDefault="00204B09" w:rsidP="002A07C6">
            <w:pPr>
              <w:rPr>
                <w:b/>
              </w:rPr>
            </w:pPr>
            <w:r w:rsidRPr="001A4010">
              <w:rPr>
                <w:b/>
              </w:rPr>
              <w:t>*Differences are celebrated</w:t>
            </w:r>
          </w:p>
          <w:p w:rsidR="00204B09" w:rsidRPr="001A4010" w:rsidRDefault="00204B09" w:rsidP="002A07C6">
            <w:pPr>
              <w:rPr>
                <w:b/>
              </w:rPr>
            </w:pPr>
            <w:r w:rsidRPr="001A4010">
              <w:rPr>
                <w:b/>
              </w:rPr>
              <w:t>*Able to accept praise and constructive suggestions</w:t>
            </w:r>
          </w:p>
          <w:p w:rsidR="00204B09" w:rsidRPr="001A4010" w:rsidRDefault="00204B09" w:rsidP="002A07C6">
            <w:pPr>
              <w:rPr>
                <w:b/>
              </w:rPr>
            </w:pPr>
            <w:r w:rsidRPr="001A4010">
              <w:rPr>
                <w:b/>
              </w:rPr>
              <w:t>*Affirms individual freedoms while honoring the rights of the group</w:t>
            </w:r>
          </w:p>
        </w:tc>
      </w:tr>
    </w:tbl>
    <w:p w:rsidR="00204B09" w:rsidRDefault="00204B09" w:rsidP="00204B09">
      <w:pPr>
        <w:autoSpaceDE w:val="0"/>
        <w:autoSpaceDN w:val="0"/>
        <w:adjustRightInd w:val="0"/>
        <w:spacing w:after="120"/>
        <w:jc w:val="both"/>
        <w:rPr>
          <w:b/>
          <w:sz w:val="24"/>
          <w:szCs w:val="24"/>
          <w:u w:val="single"/>
        </w:rPr>
      </w:pPr>
    </w:p>
    <w:p w:rsidR="00204B09" w:rsidRPr="00E54D64" w:rsidRDefault="00204B09" w:rsidP="00204B09">
      <w:pPr>
        <w:autoSpaceDE w:val="0"/>
        <w:autoSpaceDN w:val="0"/>
        <w:adjustRightInd w:val="0"/>
        <w:spacing w:after="120"/>
        <w:jc w:val="both"/>
        <w:rPr>
          <w:b/>
          <w:sz w:val="24"/>
          <w:szCs w:val="24"/>
          <w:u w:val="single"/>
        </w:rPr>
      </w:pPr>
      <w:r w:rsidRPr="00E54D64">
        <w:rPr>
          <w:b/>
          <w:sz w:val="24"/>
          <w:szCs w:val="24"/>
          <w:u w:val="single"/>
        </w:rPr>
        <w:t>Developing Positive Behavior in the ANSER Community and Curriculum</w:t>
      </w:r>
    </w:p>
    <w:p w:rsidR="00204B09" w:rsidRPr="00F3045C" w:rsidRDefault="00204B09" w:rsidP="00204B09">
      <w:pPr>
        <w:autoSpaceDE w:val="0"/>
        <w:autoSpaceDN w:val="0"/>
        <w:adjustRightInd w:val="0"/>
        <w:spacing w:before="120"/>
        <w:jc w:val="both"/>
        <w:rPr>
          <w:sz w:val="22"/>
          <w:szCs w:val="22"/>
        </w:rPr>
      </w:pPr>
      <w:r w:rsidRPr="00F3045C">
        <w:rPr>
          <w:sz w:val="22"/>
          <w:szCs w:val="22"/>
        </w:rPr>
        <w:t>As we all know, conflicts arise within any community.  Conflict resolution is an area of the school environment that is crucial to the on-going positive nature of our program.  We have spent considerable time and energy on synchronizing our values and methods for handling conflicts.  As a general rule, children and adult members of our community attempt to use conflicts to teach new and/or better behaviors through a belief that restitution (making things right) is a way to help all students get to the next level of “doing the right thing.”</w:t>
      </w:r>
    </w:p>
    <w:p w:rsidR="00204B09" w:rsidRPr="00F3045C" w:rsidRDefault="00204B09" w:rsidP="00204B09">
      <w:pPr>
        <w:autoSpaceDE w:val="0"/>
        <w:autoSpaceDN w:val="0"/>
        <w:adjustRightInd w:val="0"/>
        <w:spacing w:before="120"/>
        <w:jc w:val="both"/>
        <w:rPr>
          <w:sz w:val="22"/>
          <w:szCs w:val="22"/>
        </w:rPr>
      </w:pPr>
      <w:r w:rsidRPr="00F3045C">
        <w:rPr>
          <w:sz w:val="22"/>
          <w:szCs w:val="22"/>
        </w:rPr>
        <w:t>Aggressive or disruptive behavior may happen for a variety of reasons and in a variety of school settings.  In line with our educational philosophy, these behaviors are handled in a variety of ways that integrate the needs of the child or children and teach and model the desired outcome.  Whenever possible, those involved are invited to actively participate in ways to make the situation right and learn from their actions.  Our goals are to protect each person's rights, and to help each person learn to make wise choices, caring for themselves and others.</w:t>
      </w:r>
    </w:p>
    <w:p w:rsidR="00204B09" w:rsidRDefault="00204B09" w:rsidP="00204B09">
      <w:pPr>
        <w:autoSpaceDE w:val="0"/>
        <w:autoSpaceDN w:val="0"/>
        <w:adjustRightInd w:val="0"/>
        <w:spacing w:before="120"/>
        <w:jc w:val="both"/>
        <w:rPr>
          <w:sz w:val="22"/>
          <w:szCs w:val="22"/>
        </w:rPr>
      </w:pPr>
      <w:r>
        <w:rPr>
          <w:sz w:val="22"/>
          <w:szCs w:val="22"/>
        </w:rPr>
        <w:t>Proactive</w:t>
      </w:r>
      <w:r w:rsidRPr="00F3045C">
        <w:rPr>
          <w:sz w:val="22"/>
          <w:szCs w:val="22"/>
        </w:rPr>
        <w:t xml:space="preserve"> strategies used in classrooms and throughout the school to ach</w:t>
      </w:r>
      <w:r>
        <w:rPr>
          <w:sz w:val="22"/>
          <w:szCs w:val="22"/>
        </w:rPr>
        <w:t>ieve these goals are as follows:</w:t>
      </w:r>
    </w:p>
    <w:p w:rsidR="00204B09" w:rsidRPr="00F3045C" w:rsidRDefault="00204B09" w:rsidP="00204B09">
      <w:pPr>
        <w:numPr>
          <w:ilvl w:val="0"/>
          <w:numId w:val="1"/>
        </w:numPr>
        <w:tabs>
          <w:tab w:val="left" w:pos="90"/>
        </w:tabs>
        <w:autoSpaceDE w:val="0"/>
        <w:autoSpaceDN w:val="0"/>
        <w:adjustRightInd w:val="0"/>
        <w:spacing w:before="120"/>
        <w:jc w:val="both"/>
        <w:rPr>
          <w:sz w:val="22"/>
          <w:szCs w:val="22"/>
        </w:rPr>
      </w:pPr>
      <w:r>
        <w:rPr>
          <w:b/>
          <w:sz w:val="22"/>
          <w:szCs w:val="22"/>
        </w:rPr>
        <w:t>Crew Meetings</w:t>
      </w:r>
      <w:r w:rsidRPr="00F3045C">
        <w:rPr>
          <w:sz w:val="22"/>
          <w:szCs w:val="22"/>
        </w:rPr>
        <w:t xml:space="preserve"> are utilized as a forum for discussing and problem-solving specific issues.  Here, both children and teachers teach, practice and model appropriate ways of resolving conflict.</w:t>
      </w:r>
    </w:p>
    <w:p w:rsidR="00204B09" w:rsidRPr="00F3045C" w:rsidRDefault="00204B09" w:rsidP="00204B09">
      <w:pPr>
        <w:numPr>
          <w:ilvl w:val="0"/>
          <w:numId w:val="1"/>
        </w:numPr>
        <w:tabs>
          <w:tab w:val="left" w:pos="90"/>
        </w:tabs>
        <w:autoSpaceDE w:val="0"/>
        <w:autoSpaceDN w:val="0"/>
        <w:adjustRightInd w:val="0"/>
        <w:jc w:val="both"/>
        <w:rPr>
          <w:sz w:val="22"/>
          <w:szCs w:val="22"/>
        </w:rPr>
      </w:pPr>
      <w:r w:rsidRPr="00F3045C">
        <w:rPr>
          <w:b/>
          <w:sz w:val="22"/>
          <w:szCs w:val="22"/>
        </w:rPr>
        <w:t>Behavior is viewed within the context of the student’s life at school</w:t>
      </w:r>
      <w:r w:rsidRPr="00F3045C">
        <w:rPr>
          <w:sz w:val="22"/>
          <w:szCs w:val="22"/>
        </w:rPr>
        <w:t>, in a particular classroom’s expectations, and ANSER’s collaborative, respectful methods.  Throughout the year/s teachers and staff are called upon to get to know and understand the children at ANSER.  Personal knowledge about the child’s, or family’s, “story” can be respectfully useful in working with the children.</w:t>
      </w:r>
    </w:p>
    <w:p w:rsidR="00204B09" w:rsidRPr="00F3045C" w:rsidRDefault="00204B09" w:rsidP="00204B09">
      <w:pPr>
        <w:numPr>
          <w:ilvl w:val="0"/>
          <w:numId w:val="1"/>
        </w:numPr>
        <w:tabs>
          <w:tab w:val="left" w:pos="90"/>
        </w:tabs>
        <w:autoSpaceDE w:val="0"/>
        <w:autoSpaceDN w:val="0"/>
        <w:adjustRightInd w:val="0"/>
        <w:jc w:val="both"/>
        <w:rPr>
          <w:sz w:val="22"/>
          <w:szCs w:val="22"/>
        </w:rPr>
      </w:pPr>
      <w:r w:rsidRPr="00F3045C">
        <w:rPr>
          <w:b/>
          <w:sz w:val="22"/>
          <w:szCs w:val="22"/>
        </w:rPr>
        <w:t>Violent or hurtful behavior will be stopped immediately</w:t>
      </w:r>
      <w:r w:rsidRPr="00F3045C">
        <w:rPr>
          <w:sz w:val="22"/>
          <w:szCs w:val="22"/>
        </w:rPr>
        <w:t>, intervening verbally if possible, physically if necessary.  Physically intervening might include temporarily isolating children, restraining violent acts by holding a hand, or placing one’s self between angry children.  Children must never be treated roughly or violently by adults-physically or verbally.</w:t>
      </w:r>
    </w:p>
    <w:p w:rsidR="00204B09" w:rsidRPr="00F3045C" w:rsidRDefault="00204B09" w:rsidP="00204B09">
      <w:pPr>
        <w:numPr>
          <w:ilvl w:val="0"/>
          <w:numId w:val="1"/>
        </w:numPr>
        <w:tabs>
          <w:tab w:val="left" w:pos="90"/>
        </w:tabs>
        <w:autoSpaceDE w:val="0"/>
        <w:autoSpaceDN w:val="0"/>
        <w:adjustRightInd w:val="0"/>
        <w:jc w:val="both"/>
        <w:rPr>
          <w:sz w:val="22"/>
          <w:szCs w:val="22"/>
        </w:rPr>
      </w:pPr>
      <w:r w:rsidRPr="00F3045C">
        <w:rPr>
          <w:sz w:val="22"/>
          <w:szCs w:val="22"/>
        </w:rPr>
        <w:t xml:space="preserve">Be certain that any </w:t>
      </w:r>
      <w:r w:rsidRPr="00F3045C">
        <w:rPr>
          <w:b/>
          <w:sz w:val="22"/>
          <w:szCs w:val="22"/>
        </w:rPr>
        <w:t>“injured” person’s rights and needs</w:t>
      </w:r>
      <w:r w:rsidRPr="00F3045C">
        <w:rPr>
          <w:sz w:val="22"/>
          <w:szCs w:val="22"/>
        </w:rPr>
        <w:t xml:space="preserve"> are addressed and reinforced as soon as possible.  This not only informs the offending child that they have interfered with another child’s rights but also begins to make the environment safe again for the “injured” child.</w:t>
      </w:r>
    </w:p>
    <w:p w:rsidR="00204B09" w:rsidRPr="00F3045C" w:rsidRDefault="00204B09" w:rsidP="00204B09">
      <w:pPr>
        <w:numPr>
          <w:ilvl w:val="0"/>
          <w:numId w:val="1"/>
        </w:numPr>
        <w:tabs>
          <w:tab w:val="left" w:pos="90"/>
        </w:tabs>
        <w:autoSpaceDE w:val="0"/>
        <w:autoSpaceDN w:val="0"/>
        <w:adjustRightInd w:val="0"/>
        <w:jc w:val="both"/>
        <w:rPr>
          <w:sz w:val="22"/>
          <w:szCs w:val="22"/>
        </w:rPr>
      </w:pPr>
      <w:r w:rsidRPr="00F3045C">
        <w:rPr>
          <w:sz w:val="22"/>
          <w:szCs w:val="22"/>
        </w:rPr>
        <w:t xml:space="preserve">Encourage students involved to </w:t>
      </w:r>
      <w:r w:rsidRPr="00F3045C">
        <w:rPr>
          <w:b/>
          <w:sz w:val="22"/>
          <w:szCs w:val="22"/>
        </w:rPr>
        <w:t>resolve the conflict</w:t>
      </w:r>
      <w:r w:rsidRPr="00F3045C">
        <w:rPr>
          <w:sz w:val="22"/>
          <w:szCs w:val="22"/>
        </w:rPr>
        <w:t xml:space="preserve"> by including the following:</w:t>
      </w:r>
    </w:p>
    <w:p w:rsidR="00204B09" w:rsidRPr="00F3045C" w:rsidRDefault="00204B09" w:rsidP="00204B09">
      <w:pPr>
        <w:pStyle w:val="Header"/>
        <w:numPr>
          <w:ilvl w:val="2"/>
          <w:numId w:val="1"/>
        </w:numPr>
        <w:tabs>
          <w:tab w:val="clear" w:pos="4320"/>
          <w:tab w:val="clear" w:pos="8640"/>
          <w:tab w:val="left" w:pos="90"/>
        </w:tabs>
        <w:autoSpaceDE w:val="0"/>
        <w:autoSpaceDN w:val="0"/>
        <w:adjustRightInd w:val="0"/>
        <w:jc w:val="both"/>
        <w:rPr>
          <w:sz w:val="22"/>
          <w:szCs w:val="22"/>
        </w:rPr>
      </w:pPr>
      <w:r w:rsidRPr="00F3045C">
        <w:rPr>
          <w:sz w:val="22"/>
          <w:szCs w:val="22"/>
        </w:rPr>
        <w:t>clearly state the problem</w:t>
      </w:r>
    </w:p>
    <w:p w:rsidR="00204B09" w:rsidRPr="00F3045C" w:rsidRDefault="00204B09" w:rsidP="00204B09">
      <w:pPr>
        <w:numPr>
          <w:ilvl w:val="2"/>
          <w:numId w:val="1"/>
        </w:numPr>
        <w:tabs>
          <w:tab w:val="left" w:pos="90"/>
        </w:tabs>
        <w:autoSpaceDE w:val="0"/>
        <w:autoSpaceDN w:val="0"/>
        <w:adjustRightInd w:val="0"/>
        <w:jc w:val="both"/>
        <w:rPr>
          <w:sz w:val="22"/>
          <w:szCs w:val="22"/>
        </w:rPr>
      </w:pPr>
      <w:r w:rsidRPr="00F3045C">
        <w:rPr>
          <w:sz w:val="22"/>
          <w:szCs w:val="22"/>
        </w:rPr>
        <w:t>generate options for correcting the problem</w:t>
      </w:r>
    </w:p>
    <w:p w:rsidR="00204B09" w:rsidRPr="00F3045C" w:rsidRDefault="00204B09" w:rsidP="00204B09">
      <w:pPr>
        <w:pStyle w:val="Header"/>
        <w:numPr>
          <w:ilvl w:val="2"/>
          <w:numId w:val="1"/>
        </w:numPr>
        <w:tabs>
          <w:tab w:val="clear" w:pos="4320"/>
          <w:tab w:val="clear" w:pos="8640"/>
          <w:tab w:val="left" w:pos="90"/>
        </w:tabs>
        <w:autoSpaceDE w:val="0"/>
        <w:autoSpaceDN w:val="0"/>
        <w:adjustRightInd w:val="0"/>
        <w:jc w:val="both"/>
        <w:rPr>
          <w:sz w:val="22"/>
          <w:szCs w:val="22"/>
        </w:rPr>
      </w:pPr>
      <w:r w:rsidRPr="00F3045C">
        <w:rPr>
          <w:sz w:val="22"/>
          <w:szCs w:val="22"/>
        </w:rPr>
        <w:t>select the solution</w:t>
      </w:r>
    </w:p>
    <w:p w:rsidR="00204B09" w:rsidRPr="00F3045C" w:rsidRDefault="00204B09" w:rsidP="00204B09">
      <w:pPr>
        <w:numPr>
          <w:ilvl w:val="2"/>
          <w:numId w:val="1"/>
        </w:numPr>
        <w:tabs>
          <w:tab w:val="left" w:pos="90"/>
        </w:tabs>
        <w:autoSpaceDE w:val="0"/>
        <w:autoSpaceDN w:val="0"/>
        <w:adjustRightInd w:val="0"/>
        <w:jc w:val="both"/>
        <w:rPr>
          <w:sz w:val="22"/>
          <w:szCs w:val="22"/>
        </w:rPr>
      </w:pPr>
      <w:r w:rsidRPr="00F3045C">
        <w:rPr>
          <w:sz w:val="22"/>
          <w:szCs w:val="22"/>
        </w:rPr>
        <w:t>follow up to be sure that the solution is working</w:t>
      </w:r>
    </w:p>
    <w:p w:rsidR="00204B09" w:rsidRPr="00F3045C" w:rsidRDefault="00204B09" w:rsidP="00204B09">
      <w:pPr>
        <w:numPr>
          <w:ilvl w:val="0"/>
          <w:numId w:val="1"/>
        </w:numPr>
        <w:tabs>
          <w:tab w:val="left" w:pos="90"/>
        </w:tabs>
        <w:autoSpaceDE w:val="0"/>
        <w:autoSpaceDN w:val="0"/>
        <w:adjustRightInd w:val="0"/>
        <w:jc w:val="both"/>
        <w:rPr>
          <w:sz w:val="22"/>
          <w:szCs w:val="22"/>
        </w:rPr>
      </w:pPr>
      <w:r w:rsidRPr="00F3045C">
        <w:rPr>
          <w:b/>
          <w:sz w:val="22"/>
          <w:szCs w:val="22"/>
        </w:rPr>
        <w:t>Go to another staff member</w:t>
      </w:r>
      <w:r w:rsidRPr="00F3045C">
        <w:rPr>
          <w:sz w:val="22"/>
          <w:szCs w:val="22"/>
        </w:rPr>
        <w:t xml:space="preserve"> when a student’s behavior is beyond the resources of staff or parents involved.</w:t>
      </w:r>
    </w:p>
    <w:p w:rsidR="00204B09" w:rsidRPr="00F3045C" w:rsidRDefault="00204B09" w:rsidP="00204B09">
      <w:pPr>
        <w:numPr>
          <w:ilvl w:val="0"/>
          <w:numId w:val="1"/>
        </w:numPr>
        <w:tabs>
          <w:tab w:val="left" w:pos="90"/>
        </w:tabs>
        <w:autoSpaceDE w:val="0"/>
        <w:autoSpaceDN w:val="0"/>
        <w:adjustRightInd w:val="0"/>
        <w:jc w:val="both"/>
        <w:rPr>
          <w:sz w:val="22"/>
          <w:szCs w:val="22"/>
        </w:rPr>
      </w:pPr>
      <w:r w:rsidRPr="00F3045C">
        <w:rPr>
          <w:sz w:val="22"/>
          <w:szCs w:val="22"/>
        </w:rPr>
        <w:t xml:space="preserve"> Repeated, irresolvable conflict means something’s wrong and it’s our job to </w:t>
      </w:r>
      <w:r w:rsidRPr="00F3045C">
        <w:rPr>
          <w:b/>
          <w:sz w:val="22"/>
          <w:szCs w:val="22"/>
        </w:rPr>
        <w:t>find out</w:t>
      </w:r>
      <w:r w:rsidRPr="00F3045C">
        <w:rPr>
          <w:sz w:val="22"/>
          <w:szCs w:val="22"/>
        </w:rPr>
        <w:t xml:space="preserve"> what it is.  It may be a mismatch of child to school or classroom or task: it may be family problems; it may be physical illness; etc.  As a collaborative, respectful program, the staff and parents of ANSER are responsible for seeking advice from one another and, in some cases, outside resources (e.g., nurse, counselor, etc.).  This information is always gathered in a caring and confidential manner.</w:t>
      </w:r>
    </w:p>
    <w:p w:rsidR="00204B09" w:rsidRPr="00F3045C" w:rsidRDefault="00204B09" w:rsidP="00204B09">
      <w:pPr>
        <w:tabs>
          <w:tab w:val="left" w:pos="90"/>
        </w:tabs>
        <w:autoSpaceDE w:val="0"/>
        <w:autoSpaceDN w:val="0"/>
        <w:adjustRightInd w:val="0"/>
        <w:jc w:val="both"/>
        <w:rPr>
          <w:sz w:val="22"/>
          <w:szCs w:val="22"/>
        </w:rPr>
      </w:pPr>
      <w:r w:rsidRPr="00F3045C">
        <w:rPr>
          <w:sz w:val="22"/>
          <w:szCs w:val="22"/>
        </w:rPr>
        <w:t>Policies and procedures for handling student discipline issues with all students are designed to achieve these goals.</w:t>
      </w:r>
    </w:p>
    <w:p w:rsidR="00204B09" w:rsidRPr="00F3045C" w:rsidRDefault="00204B09" w:rsidP="00204B09">
      <w:pPr>
        <w:tabs>
          <w:tab w:val="left" w:pos="90"/>
        </w:tabs>
        <w:autoSpaceDE w:val="0"/>
        <w:autoSpaceDN w:val="0"/>
        <w:adjustRightInd w:val="0"/>
        <w:jc w:val="both"/>
        <w:rPr>
          <w:sz w:val="22"/>
          <w:szCs w:val="22"/>
        </w:rPr>
      </w:pPr>
    </w:p>
    <w:p w:rsidR="00204B09" w:rsidRPr="00CE76A0" w:rsidRDefault="00204B09" w:rsidP="00204B09">
      <w:pPr>
        <w:pStyle w:val="Heading8"/>
        <w:tabs>
          <w:tab w:val="left" w:pos="90"/>
        </w:tabs>
        <w:spacing w:after="120"/>
        <w:jc w:val="both"/>
        <w:rPr>
          <w:szCs w:val="24"/>
          <w:u w:val="single"/>
        </w:rPr>
      </w:pPr>
      <w:r>
        <w:rPr>
          <w:szCs w:val="24"/>
          <w:u w:val="single"/>
        </w:rPr>
        <w:t xml:space="preserve">When </w:t>
      </w:r>
      <w:r w:rsidRPr="00CE76A0">
        <w:rPr>
          <w:szCs w:val="24"/>
          <w:u w:val="single"/>
        </w:rPr>
        <w:t>Discipline</w:t>
      </w:r>
      <w:r>
        <w:rPr>
          <w:szCs w:val="24"/>
          <w:u w:val="single"/>
        </w:rPr>
        <w:t xml:space="preserve"> Crosses Boundaries and Becomes a Major Offense</w:t>
      </w:r>
    </w:p>
    <w:p w:rsidR="00204B09" w:rsidRPr="00F3045C" w:rsidRDefault="00204B09" w:rsidP="00204B09">
      <w:pPr>
        <w:tabs>
          <w:tab w:val="left" w:pos="90"/>
        </w:tabs>
        <w:spacing w:after="120"/>
        <w:jc w:val="both"/>
        <w:rPr>
          <w:sz w:val="22"/>
          <w:szCs w:val="22"/>
        </w:rPr>
      </w:pPr>
      <w:r w:rsidRPr="00F3045C">
        <w:rPr>
          <w:sz w:val="22"/>
          <w:szCs w:val="22"/>
        </w:rPr>
        <w:t xml:space="preserve">All students have the right to learn in an atmosphere that is safe, conducive to learning, and free from disruptions.  The school shall enforce provisions of the code of conduct and discipline so that students demonstrating </w:t>
      </w:r>
      <w:r>
        <w:rPr>
          <w:sz w:val="22"/>
          <w:szCs w:val="22"/>
        </w:rPr>
        <w:t xml:space="preserve">major disciplinary </w:t>
      </w:r>
      <w:r w:rsidRPr="00F3045C">
        <w:rPr>
          <w:sz w:val="22"/>
          <w:szCs w:val="22"/>
        </w:rPr>
        <w:t>behavio</w:t>
      </w:r>
      <w:r>
        <w:rPr>
          <w:sz w:val="22"/>
          <w:szCs w:val="22"/>
        </w:rPr>
        <w:t>rs</w:t>
      </w:r>
      <w:r w:rsidRPr="00F3045C">
        <w:rPr>
          <w:sz w:val="22"/>
          <w:szCs w:val="22"/>
        </w:rPr>
        <w:t xml:space="preserve"> and their parents understand that such behavior shall not be tolerated and shall be dealt with according to the code and requirements of law.</w:t>
      </w:r>
    </w:p>
    <w:p w:rsidR="00204B09" w:rsidRPr="00F3045C" w:rsidRDefault="00204B09" w:rsidP="00204B09">
      <w:pPr>
        <w:tabs>
          <w:tab w:val="left" w:pos="90"/>
        </w:tabs>
        <w:jc w:val="both"/>
        <w:rPr>
          <w:sz w:val="22"/>
          <w:szCs w:val="22"/>
        </w:rPr>
      </w:pPr>
      <w:r w:rsidRPr="00F3045C">
        <w:rPr>
          <w:sz w:val="22"/>
          <w:szCs w:val="22"/>
        </w:rPr>
        <w:t xml:space="preserve">Students are expected to conduct themselves in keeping with their level of maturity and development, acting with due regard for teachers and others acting in a supervisory role, the educational purposes underlying all school activities, the widely shared use of school property, and the rights and welfare of other students. Conduct which disrupts or threatens to disrupt the operation of the school, which interferes in any way with the public or private rights of other students or citizens, which threatens or endangers the health or safety of any person, or which damages property will not be tolerated and will result in immediate disciplinary action and consequences. </w:t>
      </w:r>
    </w:p>
    <w:p w:rsidR="00204B09" w:rsidRDefault="00204B09" w:rsidP="00204B09">
      <w:pPr>
        <w:tabs>
          <w:tab w:val="left" w:pos="90"/>
        </w:tabs>
        <w:spacing w:before="120"/>
        <w:jc w:val="both"/>
        <w:rPr>
          <w:sz w:val="22"/>
          <w:szCs w:val="22"/>
        </w:rPr>
      </w:pPr>
      <w:r w:rsidRPr="00F3045C">
        <w:rPr>
          <w:sz w:val="22"/>
          <w:szCs w:val="22"/>
        </w:rPr>
        <w:t>Students are entitled to the proper recognition and preservation of their constitutional rights, and allowance for such rights, including freedom of expression, personal appearance, and the right to petition, personal property, due process, and involvement in school and community affairs.  These rights are not unlimited, and must be balanced against the rights of others and the overarching purposes of the school.</w:t>
      </w:r>
    </w:p>
    <w:p w:rsidR="00204B09" w:rsidRDefault="00204B09" w:rsidP="00204B09">
      <w:pPr>
        <w:tabs>
          <w:tab w:val="left" w:pos="90"/>
        </w:tabs>
        <w:spacing w:before="120"/>
        <w:jc w:val="both"/>
        <w:rPr>
          <w:b/>
          <w:sz w:val="22"/>
          <w:szCs w:val="22"/>
          <w:u w:val="single"/>
        </w:rPr>
      </w:pPr>
      <w:r w:rsidRPr="00093D56">
        <w:rPr>
          <w:b/>
          <w:sz w:val="22"/>
          <w:szCs w:val="22"/>
          <w:u w:val="single"/>
        </w:rPr>
        <w:t>Disciplinary Action Procedures</w:t>
      </w:r>
    </w:p>
    <w:p w:rsidR="00204B09" w:rsidRDefault="00204B09" w:rsidP="00204B09">
      <w:pPr>
        <w:tabs>
          <w:tab w:val="left" w:pos="90"/>
        </w:tabs>
        <w:spacing w:before="120"/>
        <w:jc w:val="both"/>
        <w:rPr>
          <w:sz w:val="22"/>
          <w:szCs w:val="22"/>
        </w:rPr>
      </w:pPr>
      <w:r w:rsidRPr="00093D56">
        <w:rPr>
          <w:sz w:val="22"/>
          <w:szCs w:val="22"/>
        </w:rPr>
        <w:t xml:space="preserve">Disciplinary action is warranted when a child’s choices do not comply with </w:t>
      </w:r>
      <w:proofErr w:type="spellStart"/>
      <w:r w:rsidRPr="00093D56">
        <w:rPr>
          <w:sz w:val="22"/>
          <w:szCs w:val="22"/>
        </w:rPr>
        <w:t>Anser’s</w:t>
      </w:r>
      <w:proofErr w:type="spellEnd"/>
      <w:r w:rsidRPr="00093D56">
        <w:rPr>
          <w:sz w:val="22"/>
          <w:szCs w:val="22"/>
        </w:rPr>
        <w:t xml:space="preserve"> </w:t>
      </w:r>
      <w:r>
        <w:rPr>
          <w:sz w:val="22"/>
          <w:szCs w:val="22"/>
        </w:rPr>
        <w:t>Caring Co</w:t>
      </w:r>
      <w:r w:rsidR="00D8099A">
        <w:rPr>
          <w:sz w:val="22"/>
          <w:szCs w:val="22"/>
        </w:rPr>
        <w:t>mmunity Plan, Design Principles</w:t>
      </w:r>
      <w:r>
        <w:rPr>
          <w:sz w:val="22"/>
          <w:szCs w:val="22"/>
        </w:rPr>
        <w:t xml:space="preserve"> and Character </w:t>
      </w:r>
      <w:proofErr w:type="gramStart"/>
      <w:r>
        <w:rPr>
          <w:sz w:val="22"/>
          <w:szCs w:val="22"/>
        </w:rPr>
        <w:t>Traits,</w:t>
      </w:r>
      <w:proofErr w:type="gramEnd"/>
      <w:r>
        <w:rPr>
          <w:sz w:val="22"/>
          <w:szCs w:val="22"/>
        </w:rPr>
        <w:t xml:space="preserve"> is disruptive to the educational process, or infringes on the rights, property, and safety of others.  </w:t>
      </w:r>
    </w:p>
    <w:p w:rsidR="00204B09" w:rsidRDefault="00204B09" w:rsidP="00204B09">
      <w:pPr>
        <w:tabs>
          <w:tab w:val="left" w:pos="90"/>
        </w:tabs>
        <w:spacing w:before="120"/>
        <w:jc w:val="both"/>
        <w:rPr>
          <w:sz w:val="22"/>
          <w:szCs w:val="22"/>
        </w:rPr>
      </w:pPr>
      <w:r>
        <w:rPr>
          <w:sz w:val="22"/>
          <w:szCs w:val="22"/>
        </w:rPr>
        <w:t>The following explains Level I through Level 4 infractions and the actions to be taken.</w:t>
      </w:r>
    </w:p>
    <w:tbl>
      <w:tblPr>
        <w:tblpPr w:leftFromText="180" w:rightFromText="180" w:vertAnchor="text" w:horzAnchor="margin" w:tblpX="-522" w:tblpY="169"/>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3"/>
        <w:gridCol w:w="3787"/>
        <w:gridCol w:w="3754"/>
        <w:gridCol w:w="3775"/>
      </w:tblGrid>
      <w:tr w:rsidR="00204B09" w:rsidTr="002A07C6">
        <w:tc>
          <w:tcPr>
            <w:tcW w:w="1253" w:type="pct"/>
            <w:tcBorders>
              <w:right w:val="single" w:sz="4" w:space="0" w:color="auto"/>
            </w:tcBorders>
            <w:shd w:val="clear" w:color="auto" w:fill="92D050"/>
          </w:tcPr>
          <w:p w:rsidR="00204B09" w:rsidRDefault="00204B09" w:rsidP="002A07C6">
            <w:pPr>
              <w:jc w:val="center"/>
              <w:rPr>
                <w:rFonts w:cs="Tahoma"/>
                <w:b/>
                <w:sz w:val="28"/>
                <w:szCs w:val="28"/>
              </w:rPr>
            </w:pPr>
            <w:r>
              <w:rPr>
                <w:rFonts w:cs="Tahoma"/>
                <w:b/>
                <w:sz w:val="28"/>
                <w:szCs w:val="28"/>
              </w:rPr>
              <w:t xml:space="preserve">Level 1 – </w:t>
            </w:r>
          </w:p>
          <w:p w:rsidR="00204B09" w:rsidRDefault="00204B09" w:rsidP="002A07C6">
            <w:pPr>
              <w:jc w:val="center"/>
              <w:rPr>
                <w:rFonts w:cs="Tahoma"/>
                <w:b/>
                <w:sz w:val="28"/>
                <w:szCs w:val="28"/>
              </w:rPr>
            </w:pPr>
            <w:r>
              <w:rPr>
                <w:rFonts w:cs="Tahoma"/>
                <w:b/>
                <w:sz w:val="28"/>
                <w:szCs w:val="28"/>
              </w:rPr>
              <w:t>Incidental Violations</w:t>
            </w:r>
          </w:p>
          <w:p w:rsidR="00204B09" w:rsidRDefault="00204B09" w:rsidP="002A07C6">
            <w:pPr>
              <w:jc w:val="center"/>
              <w:rPr>
                <w:rFonts w:cs="Tahoma"/>
              </w:rPr>
            </w:pPr>
            <w:r>
              <w:rPr>
                <w:rFonts w:cs="Tahoma"/>
              </w:rPr>
              <w:t xml:space="preserve">(Non-referred/Non-recorded </w:t>
            </w:r>
            <w:r w:rsidRPr="00072CF1">
              <w:rPr>
                <w:rFonts w:cs="Tahoma"/>
                <w:b/>
              </w:rPr>
              <w:t>unless happens on a consistent and disruptive manner</w:t>
            </w:r>
            <w:r>
              <w:rPr>
                <w:rFonts w:cs="Tahoma"/>
              </w:rPr>
              <w:t>)</w:t>
            </w:r>
          </w:p>
        </w:tc>
        <w:tc>
          <w:tcPr>
            <w:tcW w:w="1254" w:type="pct"/>
            <w:tcBorders>
              <w:top w:val="single" w:sz="4" w:space="0" w:color="auto"/>
              <w:left w:val="single" w:sz="4" w:space="0" w:color="auto"/>
              <w:bottom w:val="single" w:sz="4" w:space="0" w:color="auto"/>
              <w:right w:val="single" w:sz="4" w:space="0" w:color="auto"/>
            </w:tcBorders>
            <w:shd w:val="clear" w:color="auto" w:fill="FFFF00"/>
          </w:tcPr>
          <w:p w:rsidR="00204B09" w:rsidRDefault="00204B09" w:rsidP="002A07C6">
            <w:pPr>
              <w:jc w:val="center"/>
              <w:rPr>
                <w:rFonts w:cs="Tahoma"/>
                <w:b/>
                <w:sz w:val="28"/>
                <w:szCs w:val="28"/>
              </w:rPr>
            </w:pPr>
            <w:r>
              <w:rPr>
                <w:rFonts w:cs="Tahoma"/>
                <w:b/>
                <w:sz w:val="28"/>
                <w:szCs w:val="28"/>
              </w:rPr>
              <w:t xml:space="preserve">Level 2 – </w:t>
            </w:r>
          </w:p>
          <w:p w:rsidR="00204B09" w:rsidRDefault="00204B09" w:rsidP="002A07C6">
            <w:pPr>
              <w:jc w:val="center"/>
              <w:rPr>
                <w:rFonts w:cs="Tahoma"/>
                <w:b/>
                <w:sz w:val="28"/>
                <w:szCs w:val="28"/>
              </w:rPr>
            </w:pPr>
            <w:r>
              <w:rPr>
                <w:rFonts w:cs="Tahoma"/>
                <w:b/>
                <w:sz w:val="28"/>
                <w:szCs w:val="28"/>
              </w:rPr>
              <w:t>Minor Violations</w:t>
            </w:r>
          </w:p>
          <w:p w:rsidR="00204B09" w:rsidRDefault="00204B09" w:rsidP="002A07C6">
            <w:pPr>
              <w:jc w:val="center"/>
              <w:rPr>
                <w:rFonts w:cs="Tahoma"/>
              </w:rPr>
            </w:pPr>
            <w:r>
              <w:rPr>
                <w:rFonts w:cs="Tahoma"/>
              </w:rPr>
              <w:t>(Non-referred</w:t>
            </w:r>
          </w:p>
          <w:p w:rsidR="00204B09" w:rsidRDefault="00204B09" w:rsidP="002A07C6">
            <w:pPr>
              <w:jc w:val="center"/>
              <w:rPr>
                <w:rFonts w:cs="Tahoma"/>
              </w:rPr>
            </w:pPr>
            <w:r>
              <w:rPr>
                <w:rFonts w:cs="Tahoma"/>
              </w:rPr>
              <w:t xml:space="preserve"> but recorded – may or may not contact parent, possible in-school detention)</w:t>
            </w:r>
          </w:p>
        </w:tc>
        <w:tc>
          <w:tcPr>
            <w:tcW w:w="1243" w:type="pct"/>
            <w:tcBorders>
              <w:left w:val="single" w:sz="4" w:space="0" w:color="auto"/>
            </w:tcBorders>
            <w:shd w:val="clear" w:color="auto" w:fill="D99594" w:themeFill="accent2" w:themeFillTint="99"/>
          </w:tcPr>
          <w:p w:rsidR="00204B09" w:rsidRDefault="00204B09" w:rsidP="002A07C6">
            <w:pPr>
              <w:jc w:val="center"/>
              <w:rPr>
                <w:rFonts w:cs="Tahoma"/>
                <w:b/>
                <w:sz w:val="28"/>
                <w:szCs w:val="28"/>
              </w:rPr>
            </w:pPr>
            <w:r>
              <w:rPr>
                <w:rFonts w:cs="Tahoma"/>
                <w:b/>
                <w:sz w:val="28"/>
                <w:szCs w:val="28"/>
              </w:rPr>
              <w:t xml:space="preserve">Level 3 – </w:t>
            </w:r>
          </w:p>
          <w:p w:rsidR="00204B09" w:rsidRDefault="00204B09" w:rsidP="002A07C6">
            <w:pPr>
              <w:jc w:val="center"/>
              <w:rPr>
                <w:rFonts w:cs="Tahoma"/>
                <w:b/>
                <w:sz w:val="28"/>
                <w:szCs w:val="28"/>
              </w:rPr>
            </w:pPr>
            <w:r>
              <w:rPr>
                <w:rFonts w:cs="Tahoma"/>
                <w:b/>
                <w:sz w:val="28"/>
                <w:szCs w:val="28"/>
              </w:rPr>
              <w:t>Major Violations</w:t>
            </w:r>
          </w:p>
          <w:p w:rsidR="00204B09" w:rsidRDefault="00204B09" w:rsidP="002A07C6">
            <w:pPr>
              <w:jc w:val="center"/>
              <w:rPr>
                <w:rFonts w:cs="Tahoma"/>
              </w:rPr>
            </w:pPr>
            <w:r>
              <w:rPr>
                <w:rFonts w:cs="Tahoma"/>
              </w:rPr>
              <w:t>(Referred/Recorded – Contact parent – possible detention or suspension)</w:t>
            </w:r>
          </w:p>
        </w:tc>
        <w:tc>
          <w:tcPr>
            <w:tcW w:w="1250" w:type="pct"/>
            <w:shd w:val="clear" w:color="auto" w:fill="FF0000"/>
          </w:tcPr>
          <w:p w:rsidR="00204B09" w:rsidRDefault="00204B09" w:rsidP="002A07C6">
            <w:pPr>
              <w:jc w:val="center"/>
              <w:rPr>
                <w:rFonts w:cs="Tahoma"/>
                <w:b/>
                <w:sz w:val="28"/>
                <w:szCs w:val="28"/>
              </w:rPr>
            </w:pPr>
            <w:r>
              <w:rPr>
                <w:rFonts w:cs="Tahoma"/>
                <w:b/>
                <w:sz w:val="28"/>
                <w:szCs w:val="28"/>
              </w:rPr>
              <w:t xml:space="preserve">Level 4 – </w:t>
            </w:r>
          </w:p>
          <w:p w:rsidR="00204B09" w:rsidRDefault="00204B09" w:rsidP="002A07C6">
            <w:pPr>
              <w:jc w:val="center"/>
              <w:rPr>
                <w:rFonts w:cs="Tahoma"/>
                <w:b/>
                <w:sz w:val="28"/>
                <w:szCs w:val="28"/>
              </w:rPr>
            </w:pPr>
            <w:r>
              <w:rPr>
                <w:rFonts w:cs="Tahoma"/>
                <w:b/>
                <w:sz w:val="28"/>
                <w:szCs w:val="28"/>
              </w:rPr>
              <w:t>Illegal Violations</w:t>
            </w:r>
          </w:p>
          <w:p w:rsidR="00204B09" w:rsidRDefault="00204B09" w:rsidP="002A07C6">
            <w:pPr>
              <w:jc w:val="center"/>
              <w:rPr>
                <w:rFonts w:cs="Tahoma"/>
              </w:rPr>
            </w:pPr>
            <w:r>
              <w:rPr>
                <w:rFonts w:cs="Tahoma"/>
              </w:rPr>
              <w:t>(Referred/Recorded – Contact parent – possible suspension or expulsion)</w:t>
            </w:r>
          </w:p>
        </w:tc>
      </w:tr>
      <w:tr w:rsidR="00204B09" w:rsidTr="002A07C6">
        <w:tc>
          <w:tcPr>
            <w:tcW w:w="1253" w:type="pct"/>
          </w:tcPr>
          <w:p w:rsidR="00204B09" w:rsidRPr="00807EC1" w:rsidRDefault="00204B09" w:rsidP="00204B09">
            <w:pPr>
              <w:pStyle w:val="ListParagraph"/>
              <w:numPr>
                <w:ilvl w:val="0"/>
                <w:numId w:val="3"/>
              </w:numPr>
              <w:spacing w:before="60"/>
              <w:ind w:left="288"/>
              <w:rPr>
                <w:rFonts w:cs="Tahoma"/>
              </w:rPr>
            </w:pPr>
            <w:r w:rsidRPr="00807EC1">
              <w:rPr>
                <w:rFonts w:cs="Tahoma"/>
              </w:rPr>
              <w:t>Running</w:t>
            </w:r>
          </w:p>
          <w:p w:rsidR="00204B09" w:rsidRPr="00807EC1" w:rsidRDefault="00204B09" w:rsidP="00204B09">
            <w:pPr>
              <w:pStyle w:val="ListParagraph"/>
              <w:numPr>
                <w:ilvl w:val="0"/>
                <w:numId w:val="3"/>
              </w:numPr>
              <w:ind w:left="288"/>
              <w:rPr>
                <w:rFonts w:cs="Tahoma"/>
              </w:rPr>
            </w:pPr>
            <w:r w:rsidRPr="00807EC1">
              <w:rPr>
                <w:rFonts w:cs="Tahoma"/>
              </w:rPr>
              <w:t>Loud voices/yelling</w:t>
            </w:r>
          </w:p>
          <w:p w:rsidR="00204B09" w:rsidRPr="00807EC1" w:rsidRDefault="00204B09" w:rsidP="00204B09">
            <w:pPr>
              <w:pStyle w:val="ListParagraph"/>
              <w:numPr>
                <w:ilvl w:val="0"/>
                <w:numId w:val="3"/>
              </w:numPr>
              <w:ind w:left="288"/>
              <w:rPr>
                <w:rFonts w:cs="Tahoma"/>
              </w:rPr>
            </w:pPr>
            <w:r w:rsidRPr="00807EC1">
              <w:rPr>
                <w:rFonts w:cs="Tahoma"/>
              </w:rPr>
              <w:t>Off-task behavior</w:t>
            </w:r>
          </w:p>
          <w:p w:rsidR="00204B09" w:rsidRPr="00807EC1" w:rsidRDefault="00204B09" w:rsidP="00204B09">
            <w:pPr>
              <w:pStyle w:val="ListParagraph"/>
              <w:numPr>
                <w:ilvl w:val="0"/>
                <w:numId w:val="3"/>
              </w:numPr>
              <w:ind w:left="288"/>
              <w:rPr>
                <w:rFonts w:cs="Tahoma"/>
              </w:rPr>
            </w:pPr>
            <w:r w:rsidRPr="00807EC1">
              <w:rPr>
                <w:rFonts w:cs="Tahoma"/>
              </w:rPr>
              <w:t>Name calling</w:t>
            </w:r>
          </w:p>
          <w:p w:rsidR="00204B09" w:rsidRPr="00807EC1" w:rsidRDefault="00204B09" w:rsidP="00204B09">
            <w:pPr>
              <w:pStyle w:val="ListParagraph"/>
              <w:numPr>
                <w:ilvl w:val="0"/>
                <w:numId w:val="3"/>
              </w:numPr>
              <w:ind w:left="288"/>
              <w:rPr>
                <w:rFonts w:cs="Tahoma"/>
              </w:rPr>
            </w:pPr>
            <w:r w:rsidRPr="00807EC1">
              <w:rPr>
                <w:rFonts w:cs="Tahoma"/>
              </w:rPr>
              <w:t>Noise making</w:t>
            </w:r>
          </w:p>
          <w:p w:rsidR="00204B09" w:rsidRPr="00807EC1" w:rsidRDefault="00204B09" w:rsidP="00204B09">
            <w:pPr>
              <w:pStyle w:val="ListParagraph"/>
              <w:numPr>
                <w:ilvl w:val="0"/>
                <w:numId w:val="3"/>
              </w:numPr>
              <w:ind w:left="288"/>
              <w:rPr>
                <w:rFonts w:cs="Tahoma"/>
              </w:rPr>
            </w:pPr>
            <w:r w:rsidRPr="00807EC1">
              <w:rPr>
                <w:rFonts w:cs="Tahoma"/>
              </w:rPr>
              <w:t>Out of seat</w:t>
            </w:r>
          </w:p>
          <w:p w:rsidR="00204B09" w:rsidRPr="00807EC1" w:rsidRDefault="00204B09" w:rsidP="00204B09">
            <w:pPr>
              <w:pStyle w:val="ListParagraph"/>
              <w:numPr>
                <w:ilvl w:val="0"/>
                <w:numId w:val="3"/>
              </w:numPr>
              <w:ind w:left="288"/>
              <w:rPr>
                <w:rFonts w:cs="Tahoma"/>
              </w:rPr>
            </w:pPr>
            <w:r w:rsidRPr="00807EC1">
              <w:rPr>
                <w:rFonts w:cs="Tahoma"/>
              </w:rPr>
              <w:t>Missing homework</w:t>
            </w:r>
          </w:p>
          <w:p w:rsidR="00204B09" w:rsidRPr="00807EC1" w:rsidRDefault="00204B09" w:rsidP="00204B09">
            <w:pPr>
              <w:pStyle w:val="ListParagraph"/>
              <w:numPr>
                <w:ilvl w:val="0"/>
                <w:numId w:val="3"/>
              </w:numPr>
              <w:ind w:left="288"/>
              <w:rPr>
                <w:rFonts w:cs="Tahoma"/>
              </w:rPr>
            </w:pPr>
            <w:r w:rsidRPr="00807EC1">
              <w:rPr>
                <w:rFonts w:cs="Tahoma"/>
              </w:rPr>
              <w:t>Disruptive</w:t>
            </w:r>
          </w:p>
          <w:p w:rsidR="00204B09" w:rsidRPr="00807EC1" w:rsidRDefault="00204B09" w:rsidP="00204B09">
            <w:pPr>
              <w:pStyle w:val="ListParagraph"/>
              <w:numPr>
                <w:ilvl w:val="0"/>
                <w:numId w:val="3"/>
              </w:numPr>
              <w:ind w:left="288"/>
              <w:rPr>
                <w:rFonts w:cs="Tahoma"/>
              </w:rPr>
            </w:pPr>
            <w:r w:rsidRPr="00807EC1">
              <w:rPr>
                <w:rFonts w:cs="Tahoma"/>
              </w:rPr>
              <w:t>Breaking cafeteria rules</w:t>
            </w:r>
          </w:p>
          <w:p w:rsidR="00204B09" w:rsidRPr="00807EC1" w:rsidRDefault="00204B09" w:rsidP="00204B09">
            <w:pPr>
              <w:pStyle w:val="ListParagraph"/>
              <w:numPr>
                <w:ilvl w:val="0"/>
                <w:numId w:val="3"/>
              </w:numPr>
              <w:ind w:left="288"/>
              <w:rPr>
                <w:rFonts w:cs="Tahoma"/>
              </w:rPr>
            </w:pPr>
            <w:r w:rsidRPr="00807EC1">
              <w:rPr>
                <w:rFonts w:cs="Tahoma"/>
              </w:rPr>
              <w:t xml:space="preserve">Breaking minor playground rules </w:t>
            </w:r>
          </w:p>
          <w:p w:rsidR="00204B09" w:rsidRPr="00807EC1" w:rsidRDefault="00204B09" w:rsidP="00204B09">
            <w:pPr>
              <w:pStyle w:val="ListParagraph"/>
              <w:numPr>
                <w:ilvl w:val="0"/>
                <w:numId w:val="3"/>
              </w:numPr>
              <w:ind w:left="288"/>
              <w:rPr>
                <w:rFonts w:cs="Tahoma"/>
              </w:rPr>
            </w:pPr>
            <w:r w:rsidRPr="00807EC1">
              <w:rPr>
                <w:rFonts w:cs="Tahoma"/>
              </w:rPr>
              <w:t>Inappropriate (minor) behavior in the bathrooms</w:t>
            </w:r>
          </w:p>
          <w:p w:rsidR="00204B09" w:rsidRPr="00807EC1" w:rsidRDefault="00204B09" w:rsidP="00204B09">
            <w:pPr>
              <w:pStyle w:val="ListParagraph"/>
              <w:numPr>
                <w:ilvl w:val="0"/>
                <w:numId w:val="3"/>
              </w:numPr>
              <w:ind w:left="288"/>
              <w:rPr>
                <w:rFonts w:cs="Tahoma"/>
              </w:rPr>
            </w:pPr>
            <w:r w:rsidRPr="00807EC1">
              <w:rPr>
                <w:rFonts w:cs="Tahoma"/>
              </w:rPr>
              <w:t>Chewing gum or eating candy except by teacher permission</w:t>
            </w:r>
          </w:p>
          <w:p w:rsidR="00204B09" w:rsidRPr="00807EC1" w:rsidRDefault="00204B09" w:rsidP="002A07C6">
            <w:pPr>
              <w:rPr>
                <w:rFonts w:cs="Tahoma"/>
              </w:rPr>
            </w:pPr>
          </w:p>
        </w:tc>
        <w:tc>
          <w:tcPr>
            <w:tcW w:w="1254" w:type="pct"/>
          </w:tcPr>
          <w:p w:rsidR="00204B09" w:rsidRPr="00C23E80" w:rsidRDefault="00204B09" w:rsidP="00204B09">
            <w:pPr>
              <w:pStyle w:val="ListParagraph"/>
              <w:numPr>
                <w:ilvl w:val="0"/>
                <w:numId w:val="3"/>
              </w:numPr>
              <w:spacing w:before="60"/>
              <w:ind w:left="288"/>
              <w:rPr>
                <w:rFonts w:cs="Tahoma"/>
              </w:rPr>
            </w:pPr>
            <w:r w:rsidRPr="00C23E80">
              <w:rPr>
                <w:rFonts w:cs="Tahoma"/>
              </w:rPr>
              <w:t xml:space="preserve">Lying </w:t>
            </w:r>
          </w:p>
          <w:p w:rsidR="00204B09" w:rsidRPr="00807EC1" w:rsidRDefault="00204B09" w:rsidP="00204B09">
            <w:pPr>
              <w:pStyle w:val="ListParagraph"/>
              <w:numPr>
                <w:ilvl w:val="0"/>
                <w:numId w:val="3"/>
              </w:numPr>
              <w:ind w:left="288"/>
              <w:rPr>
                <w:rFonts w:cs="Tahoma"/>
              </w:rPr>
            </w:pPr>
            <w:r w:rsidRPr="00C23E80">
              <w:rPr>
                <w:rFonts w:cs="Tahoma"/>
              </w:rPr>
              <w:t xml:space="preserve">Indirect, inappropriate language/gestures </w:t>
            </w:r>
          </w:p>
          <w:p w:rsidR="00204B09" w:rsidRPr="00807EC1" w:rsidRDefault="00204B09" w:rsidP="00204B09">
            <w:pPr>
              <w:pStyle w:val="ListParagraph"/>
              <w:numPr>
                <w:ilvl w:val="0"/>
                <w:numId w:val="3"/>
              </w:numPr>
              <w:ind w:left="288"/>
              <w:rPr>
                <w:rFonts w:cs="Tahoma"/>
              </w:rPr>
            </w:pPr>
            <w:r w:rsidRPr="00807EC1">
              <w:rPr>
                <w:rFonts w:cs="Tahoma"/>
              </w:rPr>
              <w:t>Inappropriate dress</w:t>
            </w:r>
          </w:p>
          <w:p w:rsidR="00204B09" w:rsidRPr="00807EC1" w:rsidRDefault="00204B09" w:rsidP="00204B09">
            <w:pPr>
              <w:pStyle w:val="ListParagraph"/>
              <w:numPr>
                <w:ilvl w:val="0"/>
                <w:numId w:val="3"/>
              </w:numPr>
              <w:ind w:left="288"/>
              <w:rPr>
                <w:rFonts w:cs="Tahoma"/>
              </w:rPr>
            </w:pPr>
            <w:r w:rsidRPr="00807EC1">
              <w:rPr>
                <w:rFonts w:cs="Tahoma"/>
              </w:rPr>
              <w:t>Spitting</w:t>
            </w:r>
          </w:p>
          <w:p w:rsidR="00204B09" w:rsidRPr="00807EC1" w:rsidRDefault="00204B09" w:rsidP="00204B09">
            <w:pPr>
              <w:pStyle w:val="ListParagraph"/>
              <w:numPr>
                <w:ilvl w:val="0"/>
                <w:numId w:val="3"/>
              </w:numPr>
              <w:ind w:left="288"/>
              <w:rPr>
                <w:rFonts w:cs="Tahoma"/>
              </w:rPr>
            </w:pPr>
            <w:r w:rsidRPr="00807EC1">
              <w:rPr>
                <w:rFonts w:cs="Tahoma"/>
              </w:rPr>
              <w:t>Insubordination</w:t>
            </w:r>
          </w:p>
          <w:p w:rsidR="00204B09" w:rsidRPr="00807EC1" w:rsidRDefault="00204B09" w:rsidP="00204B09">
            <w:pPr>
              <w:pStyle w:val="ListParagraph"/>
              <w:numPr>
                <w:ilvl w:val="0"/>
                <w:numId w:val="3"/>
              </w:numPr>
              <w:ind w:left="288"/>
              <w:rPr>
                <w:rFonts w:cs="Tahoma"/>
              </w:rPr>
            </w:pPr>
            <w:r w:rsidRPr="00807EC1">
              <w:rPr>
                <w:rFonts w:cs="Tahoma"/>
              </w:rPr>
              <w:t>Missing homework over a two week period of time</w:t>
            </w:r>
          </w:p>
          <w:p w:rsidR="00204B09" w:rsidRDefault="00204B09" w:rsidP="00204B09">
            <w:pPr>
              <w:pStyle w:val="ListParagraph"/>
              <w:numPr>
                <w:ilvl w:val="0"/>
                <w:numId w:val="3"/>
              </w:numPr>
              <w:ind w:left="288"/>
              <w:rPr>
                <w:rFonts w:cs="Tahoma"/>
              </w:rPr>
            </w:pPr>
            <w:r w:rsidRPr="00807EC1">
              <w:rPr>
                <w:rFonts w:cs="Tahoma"/>
              </w:rPr>
              <w:t>Disrespect/rude</w:t>
            </w:r>
          </w:p>
          <w:p w:rsidR="00204B09" w:rsidRPr="00807EC1" w:rsidRDefault="00204B09" w:rsidP="002A07C6">
            <w:pPr>
              <w:rPr>
                <w:rFonts w:cs="Tahoma"/>
              </w:rPr>
            </w:pPr>
          </w:p>
        </w:tc>
        <w:tc>
          <w:tcPr>
            <w:tcW w:w="1243" w:type="pct"/>
          </w:tcPr>
          <w:p w:rsidR="00204B09" w:rsidRPr="00D8099A" w:rsidRDefault="00204B09" w:rsidP="00D8099A">
            <w:pPr>
              <w:pStyle w:val="ListParagraph"/>
              <w:numPr>
                <w:ilvl w:val="0"/>
                <w:numId w:val="3"/>
              </w:numPr>
              <w:spacing w:before="60"/>
              <w:ind w:left="288"/>
              <w:rPr>
                <w:rFonts w:cs="Tahoma"/>
              </w:rPr>
            </w:pPr>
            <w:r w:rsidRPr="00D8099A">
              <w:rPr>
                <w:rFonts w:cs="Tahoma"/>
              </w:rPr>
              <w:t>Direct, inappropriate</w:t>
            </w:r>
            <w:r w:rsidR="00D8099A" w:rsidRPr="00D8099A">
              <w:rPr>
                <w:rFonts w:cs="Tahoma"/>
              </w:rPr>
              <w:t xml:space="preserve"> </w:t>
            </w:r>
            <w:r w:rsidRPr="00D8099A">
              <w:rPr>
                <w:rFonts w:cs="Tahoma"/>
              </w:rPr>
              <w:t>language/gestures</w:t>
            </w:r>
          </w:p>
          <w:p w:rsidR="00204B09" w:rsidRPr="00D8099A" w:rsidRDefault="00204B09" w:rsidP="00D8099A">
            <w:pPr>
              <w:pStyle w:val="ListParagraph"/>
              <w:numPr>
                <w:ilvl w:val="0"/>
                <w:numId w:val="4"/>
              </w:numPr>
              <w:ind w:left="288"/>
              <w:rPr>
                <w:rFonts w:cs="Tahoma"/>
              </w:rPr>
            </w:pPr>
            <w:r w:rsidRPr="00807EC1">
              <w:rPr>
                <w:rFonts w:cs="Tahoma"/>
              </w:rPr>
              <w:t>Fighting/physical</w:t>
            </w:r>
            <w:r w:rsidR="00D8099A">
              <w:rPr>
                <w:rFonts w:cs="Tahoma"/>
              </w:rPr>
              <w:t xml:space="preserve"> </w:t>
            </w:r>
            <w:r w:rsidRPr="00D8099A">
              <w:rPr>
                <w:rFonts w:cs="Tahoma"/>
              </w:rPr>
              <w:t>aggression</w:t>
            </w:r>
          </w:p>
          <w:p w:rsidR="00204B09" w:rsidRPr="00807EC1" w:rsidRDefault="00204B09" w:rsidP="00204B09">
            <w:pPr>
              <w:pStyle w:val="ListParagraph"/>
              <w:numPr>
                <w:ilvl w:val="0"/>
                <w:numId w:val="4"/>
              </w:numPr>
              <w:ind w:left="288"/>
              <w:rPr>
                <w:rFonts w:cs="Tahoma"/>
              </w:rPr>
            </w:pPr>
            <w:r w:rsidRPr="00807EC1">
              <w:rPr>
                <w:rFonts w:cs="Tahoma"/>
              </w:rPr>
              <w:t>Harassment/bullying</w:t>
            </w:r>
          </w:p>
          <w:p w:rsidR="00204B09" w:rsidRPr="00807EC1" w:rsidRDefault="00204B09" w:rsidP="00204B09">
            <w:pPr>
              <w:pStyle w:val="ListParagraph"/>
              <w:numPr>
                <w:ilvl w:val="0"/>
                <w:numId w:val="4"/>
              </w:numPr>
              <w:ind w:left="288"/>
              <w:rPr>
                <w:rFonts w:cs="Tahoma"/>
              </w:rPr>
            </w:pPr>
            <w:r w:rsidRPr="00807EC1">
              <w:rPr>
                <w:rFonts w:cs="Tahoma"/>
              </w:rPr>
              <w:t>Overt defiance</w:t>
            </w:r>
          </w:p>
          <w:p w:rsidR="00204B09" w:rsidRPr="00D8099A" w:rsidRDefault="00204B09" w:rsidP="00D8099A">
            <w:pPr>
              <w:pStyle w:val="ListParagraph"/>
              <w:numPr>
                <w:ilvl w:val="0"/>
                <w:numId w:val="4"/>
              </w:numPr>
              <w:ind w:left="288"/>
              <w:rPr>
                <w:rFonts w:cs="Tahoma"/>
              </w:rPr>
            </w:pPr>
            <w:r w:rsidRPr="00807EC1">
              <w:rPr>
                <w:rFonts w:cs="Tahoma"/>
              </w:rPr>
              <w:t>Property</w:t>
            </w:r>
            <w:r w:rsidR="00D8099A">
              <w:rPr>
                <w:rFonts w:cs="Tahoma"/>
              </w:rPr>
              <w:t xml:space="preserve"> d</w:t>
            </w:r>
            <w:r w:rsidRPr="00D8099A">
              <w:rPr>
                <w:rFonts w:cs="Tahoma"/>
              </w:rPr>
              <w:t>estruction/misuse</w:t>
            </w:r>
          </w:p>
          <w:p w:rsidR="00204B09" w:rsidRPr="00807EC1" w:rsidRDefault="00204B09" w:rsidP="00204B09">
            <w:pPr>
              <w:pStyle w:val="ListParagraph"/>
              <w:numPr>
                <w:ilvl w:val="0"/>
                <w:numId w:val="4"/>
              </w:numPr>
              <w:ind w:left="288"/>
              <w:rPr>
                <w:rFonts w:cs="Tahoma"/>
              </w:rPr>
            </w:pPr>
            <w:r w:rsidRPr="00807EC1">
              <w:rPr>
                <w:rFonts w:cs="Tahoma"/>
              </w:rPr>
              <w:t>Theft</w:t>
            </w:r>
          </w:p>
          <w:p w:rsidR="00204B09" w:rsidRPr="00807EC1" w:rsidRDefault="00204B09" w:rsidP="00204B09">
            <w:pPr>
              <w:pStyle w:val="ListParagraph"/>
              <w:numPr>
                <w:ilvl w:val="0"/>
                <w:numId w:val="4"/>
              </w:numPr>
              <w:ind w:left="288"/>
              <w:rPr>
                <w:rFonts w:cs="Tahoma"/>
              </w:rPr>
            </w:pPr>
            <w:r w:rsidRPr="00807EC1">
              <w:rPr>
                <w:rFonts w:cs="Tahoma"/>
              </w:rPr>
              <w:t>Forgery</w:t>
            </w:r>
          </w:p>
          <w:p w:rsidR="00204B09" w:rsidRPr="00807EC1" w:rsidRDefault="00204B09" w:rsidP="00204B09">
            <w:pPr>
              <w:pStyle w:val="ListParagraph"/>
              <w:numPr>
                <w:ilvl w:val="0"/>
                <w:numId w:val="4"/>
              </w:numPr>
              <w:ind w:left="288"/>
              <w:rPr>
                <w:rFonts w:cs="Tahoma"/>
              </w:rPr>
            </w:pPr>
            <w:r w:rsidRPr="00807EC1">
              <w:rPr>
                <w:rFonts w:cs="Tahoma"/>
              </w:rPr>
              <w:t>Internet misuse and/or cyber bullying</w:t>
            </w:r>
          </w:p>
          <w:p w:rsidR="00204B09" w:rsidRPr="00807EC1" w:rsidRDefault="00204B09" w:rsidP="00204B09">
            <w:pPr>
              <w:pStyle w:val="ListParagraph"/>
              <w:numPr>
                <w:ilvl w:val="0"/>
                <w:numId w:val="4"/>
              </w:numPr>
              <w:ind w:left="288"/>
              <w:rPr>
                <w:rFonts w:cs="Tahoma"/>
              </w:rPr>
            </w:pPr>
            <w:r w:rsidRPr="00807EC1">
              <w:rPr>
                <w:rFonts w:cs="Tahoma"/>
              </w:rPr>
              <w:t>Skipping class</w:t>
            </w:r>
          </w:p>
          <w:p w:rsidR="00204B09" w:rsidRPr="00807EC1" w:rsidRDefault="00204B09" w:rsidP="00204B09">
            <w:pPr>
              <w:pStyle w:val="ListParagraph"/>
              <w:numPr>
                <w:ilvl w:val="0"/>
                <w:numId w:val="4"/>
              </w:numPr>
              <w:ind w:left="288"/>
              <w:rPr>
                <w:rFonts w:cs="Tahoma"/>
              </w:rPr>
            </w:pPr>
            <w:r w:rsidRPr="00807EC1">
              <w:rPr>
                <w:rFonts w:cs="Tahoma"/>
              </w:rPr>
              <w:t>De-</w:t>
            </w:r>
            <w:proofErr w:type="spellStart"/>
            <w:r w:rsidRPr="00807EC1">
              <w:rPr>
                <w:rFonts w:cs="Tahoma"/>
              </w:rPr>
              <w:t>pant</w:t>
            </w:r>
            <w:r w:rsidR="00D8099A">
              <w:rPr>
                <w:rFonts w:cs="Tahoma"/>
              </w:rPr>
              <w:t>s</w:t>
            </w:r>
            <w:r w:rsidRPr="00807EC1">
              <w:rPr>
                <w:rFonts w:cs="Tahoma"/>
              </w:rPr>
              <w:t>ing</w:t>
            </w:r>
            <w:proofErr w:type="spellEnd"/>
          </w:p>
          <w:p w:rsidR="00204B09" w:rsidRPr="00807EC1" w:rsidRDefault="00204B09" w:rsidP="00204B09">
            <w:pPr>
              <w:pStyle w:val="ListParagraph"/>
              <w:numPr>
                <w:ilvl w:val="0"/>
                <w:numId w:val="4"/>
              </w:numPr>
              <w:ind w:left="288"/>
            </w:pPr>
            <w:r w:rsidRPr="00807EC1">
              <w:t>Reference in conversation, writing or pictures to weapons or acts of violence</w:t>
            </w:r>
          </w:p>
          <w:p w:rsidR="00204B09" w:rsidRPr="00807EC1" w:rsidRDefault="00204B09" w:rsidP="00D8099A">
            <w:pPr>
              <w:pStyle w:val="ListParagraph"/>
              <w:numPr>
                <w:ilvl w:val="0"/>
                <w:numId w:val="4"/>
              </w:numPr>
              <w:ind w:left="288"/>
            </w:pPr>
            <w:r w:rsidRPr="00807EC1">
              <w:t>Taking pictures/video without consent</w:t>
            </w:r>
          </w:p>
          <w:p w:rsidR="00204B09" w:rsidRPr="00807EC1" w:rsidRDefault="00204B09" w:rsidP="00204B09">
            <w:pPr>
              <w:pStyle w:val="ListParagraph"/>
              <w:numPr>
                <w:ilvl w:val="0"/>
                <w:numId w:val="4"/>
              </w:numPr>
              <w:ind w:left="288"/>
            </w:pPr>
            <w:r w:rsidRPr="00807EC1">
              <w:t>Cheating</w:t>
            </w:r>
          </w:p>
          <w:p w:rsidR="00204B09" w:rsidRPr="00807EC1" w:rsidRDefault="00204B09" w:rsidP="00204B09">
            <w:pPr>
              <w:pStyle w:val="ListParagraph"/>
              <w:numPr>
                <w:ilvl w:val="0"/>
                <w:numId w:val="4"/>
              </w:numPr>
              <w:ind w:left="288"/>
              <w:rPr>
                <w:rFonts w:cs="Tahoma"/>
              </w:rPr>
            </w:pPr>
            <w:r w:rsidRPr="00807EC1">
              <w:rPr>
                <w:rFonts w:cs="Tahoma"/>
              </w:rPr>
              <w:t>Consistently not turning in homework</w:t>
            </w:r>
          </w:p>
          <w:p w:rsidR="00204B09" w:rsidRPr="00807EC1" w:rsidRDefault="00204B09" w:rsidP="00204B09">
            <w:pPr>
              <w:pStyle w:val="ListParagraph"/>
              <w:numPr>
                <w:ilvl w:val="0"/>
                <w:numId w:val="4"/>
              </w:numPr>
              <w:ind w:left="288"/>
            </w:pPr>
            <w:r w:rsidRPr="00807EC1">
              <w:t>Leaving designated school area</w:t>
            </w:r>
          </w:p>
          <w:p w:rsidR="00204B09" w:rsidRPr="00807EC1" w:rsidRDefault="00204B09" w:rsidP="002A07C6">
            <w:pPr>
              <w:ind w:left="288"/>
              <w:rPr>
                <w:rFonts w:cs="Tahoma"/>
              </w:rPr>
            </w:pPr>
          </w:p>
        </w:tc>
        <w:tc>
          <w:tcPr>
            <w:tcW w:w="1250" w:type="pct"/>
          </w:tcPr>
          <w:p w:rsidR="00204B09" w:rsidRPr="00807EC1" w:rsidRDefault="00204B09" w:rsidP="00204B09">
            <w:pPr>
              <w:pStyle w:val="ListParagraph"/>
              <w:numPr>
                <w:ilvl w:val="0"/>
                <w:numId w:val="4"/>
              </w:numPr>
              <w:spacing w:before="60"/>
              <w:ind w:left="288"/>
              <w:rPr>
                <w:rFonts w:cs="Tahoma"/>
              </w:rPr>
            </w:pPr>
            <w:r w:rsidRPr="00807EC1">
              <w:rPr>
                <w:rFonts w:cs="Tahoma"/>
              </w:rPr>
              <w:t>Drug use/possession</w:t>
            </w:r>
          </w:p>
          <w:p w:rsidR="00204B09" w:rsidRPr="00807EC1" w:rsidRDefault="00204B09" w:rsidP="00204B09">
            <w:pPr>
              <w:pStyle w:val="ListParagraph"/>
              <w:numPr>
                <w:ilvl w:val="0"/>
                <w:numId w:val="4"/>
              </w:numPr>
              <w:ind w:left="288"/>
              <w:rPr>
                <w:rFonts w:cs="Tahoma"/>
              </w:rPr>
            </w:pPr>
            <w:r w:rsidRPr="00807EC1">
              <w:rPr>
                <w:rFonts w:cs="Tahoma"/>
              </w:rPr>
              <w:t>Weapon use/possession</w:t>
            </w:r>
          </w:p>
          <w:p w:rsidR="00204B09" w:rsidRPr="00807EC1" w:rsidRDefault="00204B09" w:rsidP="00204B09">
            <w:pPr>
              <w:pStyle w:val="ListParagraph"/>
              <w:numPr>
                <w:ilvl w:val="0"/>
                <w:numId w:val="4"/>
              </w:numPr>
              <w:ind w:left="288"/>
              <w:rPr>
                <w:rFonts w:cs="Tahoma"/>
              </w:rPr>
            </w:pPr>
            <w:r w:rsidRPr="00807EC1">
              <w:rPr>
                <w:rFonts w:cs="Tahoma"/>
              </w:rPr>
              <w:t>Truancy</w:t>
            </w:r>
          </w:p>
          <w:p w:rsidR="00204B09" w:rsidRPr="00807EC1" w:rsidRDefault="00204B09" w:rsidP="00204B09">
            <w:pPr>
              <w:pStyle w:val="ListParagraph"/>
              <w:numPr>
                <w:ilvl w:val="0"/>
                <w:numId w:val="4"/>
              </w:numPr>
              <w:ind w:left="288"/>
              <w:rPr>
                <w:rFonts w:cs="Tahoma"/>
              </w:rPr>
            </w:pPr>
            <w:r w:rsidRPr="00807EC1">
              <w:rPr>
                <w:rFonts w:cs="Tahoma"/>
              </w:rPr>
              <w:t>Arson</w:t>
            </w:r>
          </w:p>
          <w:p w:rsidR="00204B09" w:rsidRPr="00807EC1" w:rsidRDefault="00204B09" w:rsidP="00204B09">
            <w:pPr>
              <w:pStyle w:val="ListParagraph"/>
              <w:numPr>
                <w:ilvl w:val="0"/>
                <w:numId w:val="4"/>
              </w:numPr>
              <w:ind w:left="288"/>
              <w:rPr>
                <w:rFonts w:cs="Tahoma"/>
              </w:rPr>
            </w:pPr>
            <w:r w:rsidRPr="00807EC1">
              <w:rPr>
                <w:rFonts w:cs="Tahoma"/>
              </w:rPr>
              <w:t>Bomb threat</w:t>
            </w:r>
          </w:p>
          <w:p w:rsidR="00204B09" w:rsidRPr="00807EC1" w:rsidRDefault="00204B09" w:rsidP="00204B09">
            <w:pPr>
              <w:pStyle w:val="ListParagraph"/>
              <w:numPr>
                <w:ilvl w:val="0"/>
                <w:numId w:val="4"/>
              </w:numPr>
              <w:ind w:left="288"/>
              <w:rPr>
                <w:rFonts w:cs="Tahoma"/>
              </w:rPr>
            </w:pPr>
            <w:r w:rsidRPr="00807EC1">
              <w:rPr>
                <w:rFonts w:cs="Tahoma"/>
              </w:rPr>
              <w:t>Extreme property damage/vandalism</w:t>
            </w:r>
          </w:p>
          <w:p w:rsidR="00204B09" w:rsidRPr="00807EC1" w:rsidRDefault="00204B09" w:rsidP="00204B09">
            <w:pPr>
              <w:pStyle w:val="ListParagraph"/>
              <w:numPr>
                <w:ilvl w:val="0"/>
                <w:numId w:val="4"/>
              </w:numPr>
              <w:ind w:left="288"/>
              <w:rPr>
                <w:rFonts w:cs="Tahoma"/>
              </w:rPr>
            </w:pPr>
            <w:r w:rsidRPr="00807EC1">
              <w:rPr>
                <w:rFonts w:cs="Tahoma"/>
              </w:rPr>
              <w:t>Combustibles</w:t>
            </w:r>
          </w:p>
          <w:p w:rsidR="00204B09" w:rsidRPr="00807EC1" w:rsidRDefault="00204B09" w:rsidP="00204B09">
            <w:pPr>
              <w:pStyle w:val="ListParagraph"/>
              <w:numPr>
                <w:ilvl w:val="0"/>
                <w:numId w:val="4"/>
              </w:numPr>
              <w:ind w:left="288"/>
              <w:rPr>
                <w:rFonts w:cs="Tahoma"/>
              </w:rPr>
            </w:pPr>
            <w:r w:rsidRPr="00807EC1">
              <w:rPr>
                <w:rFonts w:cs="Tahoma"/>
              </w:rPr>
              <w:t>Assault/threats</w:t>
            </w:r>
          </w:p>
          <w:p w:rsidR="00204B09" w:rsidRPr="00807EC1" w:rsidRDefault="00204B09" w:rsidP="00204B09">
            <w:pPr>
              <w:pStyle w:val="ListParagraph"/>
              <w:numPr>
                <w:ilvl w:val="0"/>
                <w:numId w:val="4"/>
              </w:numPr>
              <w:ind w:left="288"/>
              <w:rPr>
                <w:rFonts w:cs="Tahoma"/>
              </w:rPr>
            </w:pPr>
            <w:r w:rsidRPr="00807EC1">
              <w:rPr>
                <w:rFonts w:cs="Tahoma"/>
              </w:rPr>
              <w:t>Sexual aggression</w:t>
            </w:r>
          </w:p>
          <w:p w:rsidR="00204B09" w:rsidRPr="00807EC1" w:rsidRDefault="00204B09" w:rsidP="00204B09">
            <w:pPr>
              <w:pStyle w:val="ListParagraph"/>
              <w:numPr>
                <w:ilvl w:val="0"/>
                <w:numId w:val="4"/>
              </w:numPr>
              <w:ind w:left="288"/>
              <w:rPr>
                <w:rFonts w:cs="Tahoma"/>
              </w:rPr>
            </w:pPr>
            <w:r w:rsidRPr="00807EC1">
              <w:rPr>
                <w:rFonts w:cs="Tahoma"/>
              </w:rPr>
              <w:t>Exposure</w:t>
            </w:r>
          </w:p>
          <w:p w:rsidR="00204B09" w:rsidRPr="00807EC1" w:rsidRDefault="00204B09" w:rsidP="002A07C6">
            <w:pPr>
              <w:ind w:left="288"/>
              <w:rPr>
                <w:rFonts w:cs="Tahoma"/>
              </w:rPr>
            </w:pPr>
          </w:p>
        </w:tc>
      </w:tr>
    </w:tbl>
    <w:p w:rsidR="00204B09" w:rsidRDefault="00204B09" w:rsidP="00204B09">
      <w:pPr>
        <w:rPr>
          <w:rFonts w:cs="Tahoma"/>
          <w:b/>
          <w:sz w:val="22"/>
          <w:szCs w:val="22"/>
        </w:rPr>
      </w:pPr>
      <w:r w:rsidRPr="00C23E80">
        <w:rPr>
          <w:rFonts w:cs="Tahoma"/>
          <w:b/>
          <w:sz w:val="22"/>
          <w:szCs w:val="22"/>
        </w:rPr>
        <w:t>*Moving from one level to anoth</w:t>
      </w:r>
      <w:r w:rsidR="00BC156F">
        <w:rPr>
          <w:rFonts w:cs="Tahoma"/>
          <w:b/>
          <w:sz w:val="22"/>
          <w:szCs w:val="22"/>
        </w:rPr>
        <w:t>er level on any of the above inf</w:t>
      </w:r>
      <w:r w:rsidRPr="00C23E80">
        <w:rPr>
          <w:rFonts w:cs="Tahoma"/>
          <w:b/>
          <w:sz w:val="22"/>
          <w:szCs w:val="22"/>
        </w:rPr>
        <w:t xml:space="preserve">ractions will depend on the specifics of the violation as well as the age of </w:t>
      </w:r>
      <w:r>
        <w:rPr>
          <w:rFonts w:cs="Tahoma"/>
          <w:b/>
          <w:sz w:val="22"/>
          <w:szCs w:val="22"/>
        </w:rPr>
        <w:t xml:space="preserve"> </w:t>
      </w:r>
    </w:p>
    <w:p w:rsidR="00204B09" w:rsidRPr="00C23E80" w:rsidRDefault="00204B09" w:rsidP="00204B09">
      <w:pPr>
        <w:rPr>
          <w:rFonts w:cs="Tahoma"/>
          <w:b/>
          <w:sz w:val="22"/>
          <w:szCs w:val="22"/>
        </w:rPr>
      </w:pPr>
      <w:r>
        <w:rPr>
          <w:rFonts w:cs="Tahoma"/>
          <w:b/>
          <w:sz w:val="22"/>
          <w:szCs w:val="22"/>
        </w:rPr>
        <w:t xml:space="preserve">  </w:t>
      </w:r>
      <w:proofErr w:type="gramStart"/>
      <w:r w:rsidRPr="00C23E80">
        <w:rPr>
          <w:rFonts w:cs="Tahoma"/>
          <w:b/>
          <w:sz w:val="22"/>
          <w:szCs w:val="22"/>
        </w:rPr>
        <w:t>the</w:t>
      </w:r>
      <w:proofErr w:type="gramEnd"/>
      <w:r w:rsidRPr="00C23E80">
        <w:rPr>
          <w:rFonts w:cs="Tahoma"/>
          <w:b/>
          <w:sz w:val="22"/>
          <w:szCs w:val="22"/>
        </w:rPr>
        <w:t xml:space="preserve"> student</w:t>
      </w:r>
      <w:r w:rsidR="00D8099A">
        <w:rPr>
          <w:rFonts w:cs="Tahoma"/>
          <w:b/>
          <w:sz w:val="22"/>
          <w:szCs w:val="22"/>
        </w:rPr>
        <w:t xml:space="preserve"> and whether or not patterns of behavior exist</w:t>
      </w:r>
      <w:r w:rsidRPr="00C23E80">
        <w:rPr>
          <w:rFonts w:cs="Tahoma"/>
          <w:b/>
          <w:sz w:val="22"/>
          <w:szCs w:val="22"/>
        </w:rPr>
        <w:t>.</w:t>
      </w:r>
    </w:p>
    <w:p w:rsidR="00204B09" w:rsidRDefault="00204B09" w:rsidP="00204B09">
      <w:pPr>
        <w:rPr>
          <w:rFonts w:ascii="Tahoma" w:hAnsi="Tahoma" w:cs="Tahoma"/>
          <w:b/>
          <w:sz w:val="22"/>
          <w:szCs w:val="22"/>
        </w:rPr>
      </w:pPr>
    </w:p>
    <w:p w:rsidR="00D75AF9" w:rsidRDefault="00D75AF9" w:rsidP="00204B09">
      <w:pPr>
        <w:rPr>
          <w:rFonts w:ascii="Tahoma" w:hAnsi="Tahoma" w:cs="Tahoma"/>
          <w:b/>
          <w:sz w:val="22"/>
          <w:szCs w:val="22"/>
        </w:rPr>
      </w:pPr>
    </w:p>
    <w:p w:rsidR="00D75AF9" w:rsidRPr="00D75AF9" w:rsidRDefault="00D75AF9" w:rsidP="00204B09">
      <w:pPr>
        <w:rPr>
          <w:rFonts w:ascii="Tahoma" w:hAnsi="Tahoma" w:cs="Tahoma"/>
          <w:sz w:val="22"/>
          <w:szCs w:val="22"/>
        </w:rPr>
      </w:pPr>
      <w:r>
        <w:rPr>
          <w:rFonts w:ascii="Tahoma" w:hAnsi="Tahoma" w:cs="Tahoma"/>
          <w:b/>
          <w:sz w:val="22"/>
          <w:szCs w:val="22"/>
        </w:rPr>
        <w:t xml:space="preserve">NOTE:  </w:t>
      </w:r>
      <w:r>
        <w:rPr>
          <w:rFonts w:ascii="Tahoma" w:hAnsi="Tahoma" w:cs="Tahoma"/>
          <w:sz w:val="22"/>
          <w:szCs w:val="22"/>
        </w:rPr>
        <w:t>No student should be sent to the Education Director’s office without notice.  This may be in the form of a note sent with a student, by email or telephone.  Education Director’s cell phone number is 208.830.1678.</w:t>
      </w:r>
    </w:p>
    <w:tbl>
      <w:tblPr>
        <w:tblpPr w:leftFromText="180" w:rightFromText="180" w:vertAnchor="text" w:horzAnchor="margin" w:tblpY="-446"/>
        <w:tblW w:w="1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1493"/>
        <w:gridCol w:w="2992"/>
        <w:gridCol w:w="2993"/>
        <w:gridCol w:w="2993"/>
        <w:gridCol w:w="2993"/>
      </w:tblGrid>
      <w:tr w:rsidR="00204B09" w:rsidTr="002A07C6">
        <w:trPr>
          <w:trHeight w:val="888"/>
        </w:trPr>
        <w:tc>
          <w:tcPr>
            <w:tcW w:w="1493" w:type="dxa"/>
            <w:shd w:val="clear" w:color="auto" w:fill="auto"/>
          </w:tcPr>
          <w:p w:rsidR="00204B09" w:rsidRPr="0016184A" w:rsidRDefault="00204B09" w:rsidP="002A07C6">
            <w:pPr>
              <w:jc w:val="center"/>
              <w:rPr>
                <w:rFonts w:cs="Tahoma"/>
              </w:rPr>
            </w:pPr>
          </w:p>
        </w:tc>
        <w:tc>
          <w:tcPr>
            <w:tcW w:w="2992" w:type="dxa"/>
            <w:shd w:val="clear" w:color="auto" w:fill="92D050"/>
            <w:vAlign w:val="center"/>
          </w:tcPr>
          <w:p w:rsidR="00204B09" w:rsidRPr="000D27B3" w:rsidRDefault="00204B09" w:rsidP="002A07C6">
            <w:pPr>
              <w:jc w:val="center"/>
              <w:rPr>
                <w:rFonts w:cs="Tahoma"/>
                <w:b/>
                <w:sz w:val="28"/>
                <w:szCs w:val="28"/>
              </w:rPr>
            </w:pPr>
            <w:r w:rsidRPr="000D27B3">
              <w:rPr>
                <w:rFonts w:cs="Tahoma"/>
                <w:b/>
                <w:sz w:val="28"/>
                <w:szCs w:val="28"/>
              </w:rPr>
              <w:t>Level 1-</w:t>
            </w:r>
          </w:p>
          <w:p w:rsidR="00204B09" w:rsidRPr="000D27B3" w:rsidRDefault="00204B09" w:rsidP="002A07C6">
            <w:pPr>
              <w:spacing w:before="60"/>
              <w:jc w:val="center"/>
              <w:rPr>
                <w:rFonts w:cs="Tahoma"/>
                <w:b/>
                <w:sz w:val="28"/>
                <w:szCs w:val="28"/>
              </w:rPr>
            </w:pPr>
            <w:r w:rsidRPr="000D27B3">
              <w:rPr>
                <w:rFonts w:cs="Tahoma"/>
                <w:b/>
                <w:sz w:val="28"/>
                <w:szCs w:val="28"/>
              </w:rPr>
              <w:t>Incidental Violations</w:t>
            </w:r>
          </w:p>
        </w:tc>
        <w:tc>
          <w:tcPr>
            <w:tcW w:w="2993" w:type="dxa"/>
            <w:shd w:val="clear" w:color="auto" w:fill="FFFF00"/>
            <w:vAlign w:val="center"/>
          </w:tcPr>
          <w:p w:rsidR="00204B09" w:rsidRPr="000D27B3" w:rsidRDefault="00204B09" w:rsidP="002A07C6">
            <w:pPr>
              <w:jc w:val="center"/>
              <w:rPr>
                <w:rFonts w:cs="Tahoma"/>
                <w:b/>
                <w:sz w:val="28"/>
                <w:szCs w:val="28"/>
              </w:rPr>
            </w:pPr>
            <w:r w:rsidRPr="000D27B3">
              <w:rPr>
                <w:rFonts w:cs="Tahoma"/>
                <w:b/>
                <w:sz w:val="28"/>
                <w:szCs w:val="28"/>
              </w:rPr>
              <w:t>Level 2-</w:t>
            </w:r>
          </w:p>
          <w:p w:rsidR="00204B09" w:rsidRPr="000D27B3" w:rsidRDefault="00204B09" w:rsidP="002A07C6">
            <w:pPr>
              <w:jc w:val="center"/>
              <w:rPr>
                <w:rFonts w:cs="Tahoma"/>
                <w:b/>
                <w:sz w:val="28"/>
                <w:szCs w:val="28"/>
              </w:rPr>
            </w:pPr>
            <w:r w:rsidRPr="000D27B3">
              <w:rPr>
                <w:rFonts w:cs="Tahoma"/>
                <w:b/>
                <w:sz w:val="28"/>
                <w:szCs w:val="28"/>
              </w:rPr>
              <w:t>Minor Violations</w:t>
            </w:r>
          </w:p>
        </w:tc>
        <w:tc>
          <w:tcPr>
            <w:tcW w:w="2993" w:type="dxa"/>
            <w:shd w:val="clear" w:color="auto" w:fill="D99594" w:themeFill="accent2" w:themeFillTint="99"/>
            <w:vAlign w:val="center"/>
          </w:tcPr>
          <w:p w:rsidR="00204B09" w:rsidRPr="000D27B3" w:rsidRDefault="00204B09" w:rsidP="002A07C6">
            <w:pPr>
              <w:jc w:val="center"/>
              <w:rPr>
                <w:rFonts w:cs="Tahoma"/>
                <w:b/>
                <w:sz w:val="28"/>
                <w:szCs w:val="28"/>
              </w:rPr>
            </w:pPr>
            <w:r w:rsidRPr="000D27B3">
              <w:rPr>
                <w:rFonts w:cs="Tahoma"/>
                <w:b/>
                <w:sz w:val="28"/>
                <w:szCs w:val="28"/>
              </w:rPr>
              <w:t>Level 3-</w:t>
            </w:r>
          </w:p>
          <w:p w:rsidR="00204B09" w:rsidRPr="000D27B3" w:rsidRDefault="00204B09" w:rsidP="002A07C6">
            <w:pPr>
              <w:jc w:val="center"/>
              <w:rPr>
                <w:rFonts w:cs="Tahoma"/>
                <w:b/>
                <w:sz w:val="28"/>
                <w:szCs w:val="28"/>
              </w:rPr>
            </w:pPr>
            <w:r w:rsidRPr="000D27B3">
              <w:rPr>
                <w:rFonts w:cs="Tahoma"/>
                <w:b/>
                <w:sz w:val="28"/>
                <w:szCs w:val="28"/>
              </w:rPr>
              <w:t>Major Violations</w:t>
            </w:r>
          </w:p>
        </w:tc>
        <w:tc>
          <w:tcPr>
            <w:tcW w:w="2993" w:type="dxa"/>
            <w:shd w:val="clear" w:color="auto" w:fill="FF0000"/>
            <w:vAlign w:val="center"/>
          </w:tcPr>
          <w:p w:rsidR="00204B09" w:rsidRPr="000D27B3" w:rsidRDefault="00204B09" w:rsidP="002A07C6">
            <w:pPr>
              <w:jc w:val="center"/>
              <w:rPr>
                <w:rFonts w:cs="Tahoma"/>
                <w:b/>
                <w:sz w:val="28"/>
                <w:szCs w:val="28"/>
              </w:rPr>
            </w:pPr>
            <w:r w:rsidRPr="000D27B3">
              <w:rPr>
                <w:rFonts w:cs="Tahoma"/>
                <w:b/>
                <w:sz w:val="28"/>
                <w:szCs w:val="28"/>
              </w:rPr>
              <w:t>Level 4-</w:t>
            </w:r>
          </w:p>
          <w:p w:rsidR="00204B09" w:rsidRPr="000D27B3" w:rsidRDefault="00204B09" w:rsidP="002A07C6">
            <w:pPr>
              <w:jc w:val="center"/>
              <w:rPr>
                <w:rFonts w:cs="Tahoma"/>
                <w:b/>
                <w:sz w:val="28"/>
                <w:szCs w:val="28"/>
              </w:rPr>
            </w:pPr>
            <w:r w:rsidRPr="000D27B3">
              <w:rPr>
                <w:rFonts w:cs="Tahoma"/>
                <w:b/>
                <w:sz w:val="28"/>
                <w:szCs w:val="28"/>
              </w:rPr>
              <w:t>Illegal Violations</w:t>
            </w:r>
          </w:p>
        </w:tc>
      </w:tr>
      <w:tr w:rsidR="00204B09" w:rsidTr="002A07C6">
        <w:trPr>
          <w:trHeight w:val="576"/>
        </w:trPr>
        <w:tc>
          <w:tcPr>
            <w:tcW w:w="1493" w:type="dxa"/>
            <w:shd w:val="clear" w:color="auto" w:fill="auto"/>
          </w:tcPr>
          <w:p w:rsidR="00204B09" w:rsidRDefault="00204B09" w:rsidP="002A07C6">
            <w:pPr>
              <w:jc w:val="center"/>
              <w:rPr>
                <w:rFonts w:cs="Tahoma"/>
                <w:sz w:val="28"/>
                <w:szCs w:val="28"/>
              </w:rPr>
            </w:pPr>
          </w:p>
          <w:p w:rsidR="00204B09" w:rsidRPr="000D27B3" w:rsidRDefault="00204B09" w:rsidP="002A07C6">
            <w:pPr>
              <w:jc w:val="center"/>
              <w:rPr>
                <w:rFonts w:cs="Tahoma"/>
                <w:sz w:val="28"/>
                <w:szCs w:val="28"/>
              </w:rPr>
            </w:pPr>
            <w:r w:rsidRPr="000D27B3">
              <w:rPr>
                <w:rFonts w:cs="Tahoma"/>
                <w:sz w:val="28"/>
                <w:szCs w:val="28"/>
              </w:rPr>
              <w:t>Addressing</w:t>
            </w:r>
          </w:p>
          <w:p w:rsidR="00204B09" w:rsidRPr="000D27B3" w:rsidRDefault="00204B09" w:rsidP="002A07C6">
            <w:pPr>
              <w:jc w:val="center"/>
              <w:rPr>
                <w:rFonts w:cs="Tahoma"/>
                <w:sz w:val="28"/>
                <w:szCs w:val="28"/>
              </w:rPr>
            </w:pPr>
            <w:r w:rsidRPr="000D27B3">
              <w:rPr>
                <w:rFonts w:cs="Tahoma"/>
                <w:sz w:val="28"/>
                <w:szCs w:val="28"/>
              </w:rPr>
              <w:t>the</w:t>
            </w:r>
          </w:p>
          <w:p w:rsidR="00204B09" w:rsidRPr="0016184A" w:rsidRDefault="00204B09" w:rsidP="002A07C6">
            <w:pPr>
              <w:jc w:val="center"/>
              <w:rPr>
                <w:rFonts w:cs="Tahoma"/>
              </w:rPr>
            </w:pPr>
            <w:r w:rsidRPr="000D27B3">
              <w:rPr>
                <w:rFonts w:cs="Tahoma"/>
                <w:sz w:val="28"/>
                <w:szCs w:val="28"/>
              </w:rPr>
              <w:t>Behavior</w:t>
            </w:r>
          </w:p>
        </w:tc>
        <w:tc>
          <w:tcPr>
            <w:tcW w:w="2992" w:type="dxa"/>
            <w:shd w:val="clear" w:color="auto" w:fill="auto"/>
          </w:tcPr>
          <w:p w:rsidR="00204B09" w:rsidRPr="0016184A" w:rsidRDefault="00204B09" w:rsidP="002A07C6">
            <w:pPr>
              <w:spacing w:before="60"/>
              <w:rPr>
                <w:rFonts w:cs="Tahoma"/>
                <w:b/>
              </w:rPr>
            </w:pPr>
            <w:r w:rsidRPr="0016184A">
              <w:rPr>
                <w:rFonts w:cs="Tahoma"/>
                <w:b/>
              </w:rPr>
              <w:t>Teacher-handled</w:t>
            </w:r>
          </w:p>
          <w:p w:rsidR="00204B09" w:rsidRPr="0016184A" w:rsidRDefault="00204B09" w:rsidP="002A07C6">
            <w:pPr>
              <w:rPr>
                <w:rFonts w:cs="Tahoma"/>
              </w:rPr>
            </w:pPr>
            <w:r w:rsidRPr="0016184A">
              <w:rPr>
                <w:rFonts w:cs="Tahoma"/>
              </w:rPr>
              <w:t xml:space="preserve">The teacher addresses the behavior using classroom management strategies. </w:t>
            </w:r>
          </w:p>
        </w:tc>
        <w:tc>
          <w:tcPr>
            <w:tcW w:w="2993" w:type="dxa"/>
            <w:shd w:val="clear" w:color="auto" w:fill="auto"/>
          </w:tcPr>
          <w:p w:rsidR="00204B09" w:rsidRPr="0016184A" w:rsidRDefault="00204B09" w:rsidP="002A07C6">
            <w:pPr>
              <w:spacing w:before="60"/>
              <w:rPr>
                <w:rFonts w:cs="Tahoma"/>
                <w:b/>
              </w:rPr>
            </w:pPr>
            <w:r w:rsidRPr="0016184A">
              <w:rPr>
                <w:rFonts w:cs="Tahoma"/>
                <w:b/>
              </w:rPr>
              <w:t>Teacher-handled</w:t>
            </w:r>
          </w:p>
          <w:p w:rsidR="00204B09" w:rsidRPr="0016184A" w:rsidRDefault="00204B09" w:rsidP="002A07C6">
            <w:pPr>
              <w:rPr>
                <w:rFonts w:cs="Tahoma"/>
              </w:rPr>
            </w:pPr>
            <w:r w:rsidRPr="0016184A">
              <w:rPr>
                <w:rFonts w:cs="Tahoma"/>
              </w:rPr>
              <w:t>The teacher addresses the beha</w:t>
            </w:r>
            <w:r>
              <w:rPr>
                <w:rFonts w:cs="Tahoma"/>
              </w:rPr>
              <w:t>vior using logical consequences that are respectful and appropriate to the situation,</w:t>
            </w:r>
          </w:p>
        </w:tc>
        <w:tc>
          <w:tcPr>
            <w:tcW w:w="2993" w:type="dxa"/>
            <w:shd w:val="clear" w:color="auto" w:fill="auto"/>
          </w:tcPr>
          <w:p w:rsidR="00204B09" w:rsidRPr="0016184A" w:rsidRDefault="00204B09" w:rsidP="002A07C6">
            <w:pPr>
              <w:spacing w:before="60"/>
              <w:rPr>
                <w:rFonts w:cs="Tahoma"/>
                <w:b/>
              </w:rPr>
            </w:pPr>
            <w:r w:rsidRPr="0016184A">
              <w:rPr>
                <w:rFonts w:cs="Tahoma"/>
                <w:b/>
              </w:rPr>
              <w:t>Office-managed</w:t>
            </w:r>
          </w:p>
          <w:p w:rsidR="00204B09" w:rsidRPr="0016184A" w:rsidRDefault="00204B09" w:rsidP="002A07C6">
            <w:pPr>
              <w:rPr>
                <w:rFonts w:cs="Tahoma"/>
              </w:rPr>
            </w:pPr>
            <w:r w:rsidRPr="0016184A">
              <w:rPr>
                <w:rFonts w:cs="Tahoma"/>
              </w:rPr>
              <w:t xml:space="preserve">Send the student to the office where the </w:t>
            </w:r>
            <w:r>
              <w:rPr>
                <w:rFonts w:cs="Tahoma"/>
              </w:rPr>
              <w:t>Education Director or designee</w:t>
            </w:r>
            <w:r w:rsidRPr="0016184A">
              <w:rPr>
                <w:rFonts w:cs="Tahoma"/>
              </w:rPr>
              <w:t xml:space="preserve"> will address the behavior.</w:t>
            </w:r>
          </w:p>
        </w:tc>
        <w:tc>
          <w:tcPr>
            <w:tcW w:w="2993" w:type="dxa"/>
            <w:shd w:val="clear" w:color="auto" w:fill="auto"/>
          </w:tcPr>
          <w:p w:rsidR="00204B09" w:rsidRPr="0016184A" w:rsidRDefault="00204B09" w:rsidP="002A07C6">
            <w:pPr>
              <w:spacing w:before="60"/>
              <w:rPr>
                <w:rFonts w:cs="Tahoma"/>
                <w:b/>
              </w:rPr>
            </w:pPr>
            <w:r w:rsidRPr="0016184A">
              <w:rPr>
                <w:rFonts w:cs="Tahoma"/>
                <w:b/>
              </w:rPr>
              <w:t>Office-managed</w:t>
            </w:r>
          </w:p>
          <w:p w:rsidR="00204B09" w:rsidRPr="0016184A" w:rsidRDefault="00204B09" w:rsidP="002A07C6">
            <w:pPr>
              <w:rPr>
                <w:rFonts w:cs="Tahoma"/>
              </w:rPr>
            </w:pPr>
            <w:r w:rsidRPr="0016184A">
              <w:rPr>
                <w:rFonts w:cs="Tahoma"/>
              </w:rPr>
              <w:t xml:space="preserve">Send the student to the office where the </w:t>
            </w:r>
            <w:r>
              <w:rPr>
                <w:rFonts w:cs="Tahoma"/>
              </w:rPr>
              <w:t>Education Director or designee</w:t>
            </w:r>
            <w:r w:rsidRPr="0016184A">
              <w:rPr>
                <w:rFonts w:cs="Tahoma"/>
              </w:rPr>
              <w:t xml:space="preserve"> will address the behavior.</w:t>
            </w:r>
          </w:p>
        </w:tc>
      </w:tr>
      <w:tr w:rsidR="00204B09" w:rsidTr="002A07C6">
        <w:tc>
          <w:tcPr>
            <w:tcW w:w="1493" w:type="dxa"/>
            <w:shd w:val="clear" w:color="auto" w:fill="auto"/>
          </w:tcPr>
          <w:p w:rsidR="00204B09" w:rsidRPr="0016184A" w:rsidRDefault="00204B09" w:rsidP="002A07C6">
            <w:pPr>
              <w:jc w:val="center"/>
              <w:rPr>
                <w:rFonts w:cs="Tahoma"/>
              </w:rPr>
            </w:pPr>
          </w:p>
          <w:p w:rsidR="00204B09" w:rsidRDefault="00204B09" w:rsidP="002A07C6">
            <w:pPr>
              <w:jc w:val="center"/>
              <w:rPr>
                <w:rFonts w:cs="Tahoma"/>
                <w:sz w:val="28"/>
                <w:szCs w:val="28"/>
              </w:rPr>
            </w:pPr>
          </w:p>
          <w:p w:rsidR="00204B09" w:rsidRPr="000D27B3" w:rsidRDefault="00204B09" w:rsidP="002A07C6">
            <w:pPr>
              <w:jc w:val="center"/>
              <w:rPr>
                <w:rFonts w:cs="Tahoma"/>
                <w:sz w:val="28"/>
                <w:szCs w:val="28"/>
              </w:rPr>
            </w:pPr>
            <w:r w:rsidRPr="000D27B3">
              <w:rPr>
                <w:rFonts w:cs="Tahoma"/>
                <w:sz w:val="28"/>
                <w:szCs w:val="28"/>
              </w:rPr>
              <w:t>Forms</w:t>
            </w:r>
          </w:p>
          <w:p w:rsidR="00204B09" w:rsidRPr="0016184A" w:rsidRDefault="00204B09" w:rsidP="002A07C6">
            <w:pPr>
              <w:jc w:val="center"/>
              <w:rPr>
                <w:rFonts w:cs="Tahoma"/>
              </w:rPr>
            </w:pPr>
          </w:p>
          <w:p w:rsidR="00204B09" w:rsidRPr="0016184A" w:rsidRDefault="00204B09" w:rsidP="002A07C6">
            <w:pPr>
              <w:jc w:val="center"/>
              <w:rPr>
                <w:rFonts w:cs="Tahoma"/>
              </w:rPr>
            </w:pPr>
          </w:p>
        </w:tc>
        <w:tc>
          <w:tcPr>
            <w:tcW w:w="2992" w:type="dxa"/>
            <w:shd w:val="clear" w:color="auto" w:fill="auto"/>
          </w:tcPr>
          <w:p w:rsidR="00204B09" w:rsidRPr="0016184A" w:rsidRDefault="00204B09" w:rsidP="002A07C6">
            <w:pPr>
              <w:spacing w:before="60"/>
              <w:rPr>
                <w:rFonts w:cs="Tahoma"/>
              </w:rPr>
            </w:pPr>
            <w:r>
              <w:rPr>
                <w:rFonts w:cs="Tahoma"/>
                <w:b/>
              </w:rPr>
              <w:t>Recording</w:t>
            </w:r>
          </w:p>
          <w:p w:rsidR="00204B09" w:rsidRPr="0016184A" w:rsidRDefault="00204B09" w:rsidP="002A07C6">
            <w:pPr>
              <w:rPr>
                <w:rFonts w:cs="Tahoma"/>
              </w:rPr>
            </w:pPr>
            <w:r>
              <w:rPr>
                <w:rFonts w:cs="Tahoma"/>
              </w:rPr>
              <w:t>May record for records if so desire.  May inform</w:t>
            </w:r>
            <w:r>
              <w:t xml:space="preserve"> the office of the violation.</w:t>
            </w:r>
          </w:p>
        </w:tc>
        <w:tc>
          <w:tcPr>
            <w:tcW w:w="2993" w:type="dxa"/>
            <w:shd w:val="clear" w:color="auto" w:fill="auto"/>
          </w:tcPr>
          <w:p w:rsidR="00204B09" w:rsidRDefault="00204B09" w:rsidP="002A07C6">
            <w:pPr>
              <w:spacing w:before="60"/>
              <w:rPr>
                <w:rFonts w:cs="Tahoma"/>
                <w:b/>
              </w:rPr>
            </w:pPr>
            <w:r>
              <w:rPr>
                <w:rFonts w:cs="Tahoma"/>
                <w:b/>
              </w:rPr>
              <w:t>Student Action Report</w:t>
            </w:r>
          </w:p>
          <w:p w:rsidR="00204B09" w:rsidRPr="00807EC1" w:rsidRDefault="00204B09" w:rsidP="002A07C6">
            <w:pPr>
              <w:rPr>
                <w:rFonts w:cs="Tahoma"/>
                <w:u w:val="single"/>
              </w:rPr>
            </w:pPr>
            <w:r>
              <w:rPr>
                <w:rFonts w:cs="Tahoma"/>
              </w:rPr>
              <w:t>Complete the document, send home with student to explain to parent/s, If student does not bring back document on due date, he/she does not go to class but rather, completes work in the office until slip is signed.  Office is informed.</w:t>
            </w:r>
          </w:p>
        </w:tc>
        <w:tc>
          <w:tcPr>
            <w:tcW w:w="2993" w:type="dxa"/>
            <w:shd w:val="clear" w:color="auto" w:fill="auto"/>
          </w:tcPr>
          <w:p w:rsidR="00204B09" w:rsidRDefault="00204B09" w:rsidP="002A07C6">
            <w:pPr>
              <w:spacing w:before="60"/>
              <w:rPr>
                <w:rFonts w:cs="Tahoma"/>
                <w:b/>
              </w:rPr>
            </w:pPr>
            <w:r w:rsidRPr="00614558">
              <w:rPr>
                <w:rFonts w:cs="Tahoma"/>
                <w:b/>
              </w:rPr>
              <w:t>Office-managed</w:t>
            </w:r>
          </w:p>
          <w:p w:rsidR="00204B09" w:rsidRPr="00614558" w:rsidRDefault="00204B09" w:rsidP="002A07C6">
            <w:pPr>
              <w:spacing w:before="60"/>
              <w:rPr>
                <w:rFonts w:cs="Tahoma"/>
              </w:rPr>
            </w:pPr>
            <w:r>
              <w:rPr>
                <w:rFonts w:cs="Tahoma"/>
              </w:rPr>
              <w:t>Education Director or designee will manage the situation with student and families.  Teachers are kept apprised.</w:t>
            </w:r>
          </w:p>
        </w:tc>
        <w:tc>
          <w:tcPr>
            <w:tcW w:w="2993" w:type="dxa"/>
            <w:shd w:val="clear" w:color="auto" w:fill="auto"/>
          </w:tcPr>
          <w:p w:rsidR="00204B09" w:rsidRDefault="00204B09" w:rsidP="002A07C6">
            <w:pPr>
              <w:spacing w:before="60"/>
              <w:rPr>
                <w:rFonts w:cs="Tahoma"/>
                <w:b/>
              </w:rPr>
            </w:pPr>
            <w:r w:rsidRPr="00614558">
              <w:rPr>
                <w:rFonts w:cs="Tahoma"/>
                <w:b/>
              </w:rPr>
              <w:t>Office-managed</w:t>
            </w:r>
          </w:p>
          <w:p w:rsidR="00204B09" w:rsidRPr="00614558" w:rsidRDefault="00204B09" w:rsidP="002A07C6">
            <w:pPr>
              <w:spacing w:before="60"/>
              <w:rPr>
                <w:rFonts w:cs="Tahoma"/>
              </w:rPr>
            </w:pPr>
            <w:r>
              <w:rPr>
                <w:rFonts w:cs="Tahoma"/>
              </w:rPr>
              <w:t>Education Director or designee will manage the situation with student and families.  Teachers are kept apprised.</w:t>
            </w:r>
          </w:p>
        </w:tc>
      </w:tr>
      <w:tr w:rsidR="00204B09" w:rsidTr="002A07C6">
        <w:trPr>
          <w:trHeight w:val="3876"/>
        </w:trPr>
        <w:tc>
          <w:tcPr>
            <w:tcW w:w="1493" w:type="dxa"/>
            <w:shd w:val="clear" w:color="auto" w:fill="auto"/>
          </w:tcPr>
          <w:p w:rsidR="00204B09" w:rsidRDefault="00204B09" w:rsidP="002A07C6">
            <w:pPr>
              <w:jc w:val="center"/>
              <w:rPr>
                <w:sz w:val="28"/>
                <w:szCs w:val="28"/>
              </w:rPr>
            </w:pPr>
          </w:p>
          <w:p w:rsidR="00204B09" w:rsidRDefault="00204B09" w:rsidP="002A07C6">
            <w:pPr>
              <w:jc w:val="center"/>
              <w:rPr>
                <w:sz w:val="28"/>
                <w:szCs w:val="28"/>
              </w:rPr>
            </w:pPr>
          </w:p>
          <w:p w:rsidR="00204B09" w:rsidRPr="000D27B3" w:rsidRDefault="00204B09" w:rsidP="002A07C6">
            <w:pPr>
              <w:jc w:val="center"/>
              <w:rPr>
                <w:sz w:val="28"/>
                <w:szCs w:val="28"/>
              </w:rPr>
            </w:pPr>
            <w:r w:rsidRPr="000D27B3">
              <w:rPr>
                <w:sz w:val="28"/>
                <w:szCs w:val="28"/>
              </w:rPr>
              <w:t>Recess/</w:t>
            </w:r>
          </w:p>
          <w:p w:rsidR="00204B09" w:rsidRPr="000D27B3" w:rsidRDefault="00204B09" w:rsidP="002A07C6">
            <w:pPr>
              <w:jc w:val="center"/>
              <w:rPr>
                <w:sz w:val="28"/>
                <w:szCs w:val="28"/>
              </w:rPr>
            </w:pPr>
            <w:r w:rsidRPr="000D27B3">
              <w:rPr>
                <w:sz w:val="28"/>
                <w:szCs w:val="28"/>
              </w:rPr>
              <w:t>Lunch</w:t>
            </w:r>
          </w:p>
          <w:p w:rsidR="00204B09" w:rsidRPr="0016184A" w:rsidRDefault="00204B09" w:rsidP="002A07C6">
            <w:pPr>
              <w:jc w:val="center"/>
            </w:pPr>
            <w:r w:rsidRPr="000D27B3">
              <w:rPr>
                <w:sz w:val="28"/>
                <w:szCs w:val="28"/>
              </w:rPr>
              <w:t>Plan</w:t>
            </w:r>
          </w:p>
        </w:tc>
        <w:tc>
          <w:tcPr>
            <w:tcW w:w="2992" w:type="dxa"/>
            <w:shd w:val="clear" w:color="auto" w:fill="auto"/>
          </w:tcPr>
          <w:p w:rsidR="00204B09" w:rsidRPr="0016184A" w:rsidRDefault="00204B09" w:rsidP="002A07C6">
            <w:pPr>
              <w:spacing w:before="60"/>
            </w:pPr>
            <w:r w:rsidRPr="0016184A">
              <w:t xml:space="preserve">Supervisors will </w:t>
            </w:r>
            <w:r>
              <w:t>address the behavior using strategies from the playground handbook</w:t>
            </w:r>
          </w:p>
          <w:p w:rsidR="00204B09" w:rsidRPr="0016184A" w:rsidRDefault="00204B09" w:rsidP="002A07C6">
            <w:pPr>
              <w:spacing w:before="60"/>
            </w:pPr>
            <w:r>
              <w:t>Supervisors may connect with the teacher later in the day to follow-up when necessary</w:t>
            </w:r>
          </w:p>
        </w:tc>
        <w:tc>
          <w:tcPr>
            <w:tcW w:w="2993" w:type="dxa"/>
            <w:shd w:val="clear" w:color="auto" w:fill="auto"/>
          </w:tcPr>
          <w:p w:rsidR="00204B09" w:rsidRDefault="00204B09" w:rsidP="002A07C6">
            <w:pPr>
              <w:spacing w:before="60"/>
              <w:rPr>
                <w:rFonts w:cs="Tahoma"/>
              </w:rPr>
            </w:pPr>
            <w:r w:rsidRPr="0016184A">
              <w:t>Supervisors</w:t>
            </w:r>
            <w:r w:rsidRPr="0016184A">
              <w:rPr>
                <w:rFonts w:cs="Tahoma"/>
              </w:rPr>
              <w:t xml:space="preserve"> </w:t>
            </w:r>
            <w:r>
              <w:rPr>
                <w:rFonts w:cs="Tahoma"/>
              </w:rPr>
              <w:t>will address</w:t>
            </w:r>
            <w:r w:rsidRPr="0016184A">
              <w:rPr>
                <w:rFonts w:cs="Tahoma"/>
              </w:rPr>
              <w:t xml:space="preserve"> the beha</w:t>
            </w:r>
            <w:r>
              <w:rPr>
                <w:rFonts w:cs="Tahoma"/>
              </w:rPr>
              <w:t>vior using logical consequences that are respectful and appropriate to the situation.</w:t>
            </w:r>
          </w:p>
          <w:p w:rsidR="00204B09" w:rsidRDefault="00204B09" w:rsidP="002A07C6">
            <w:pPr>
              <w:spacing w:before="60"/>
            </w:pPr>
            <w:r w:rsidRPr="0016184A">
              <w:t xml:space="preserve">Supervisors </w:t>
            </w:r>
            <w:r>
              <w:t>may</w:t>
            </w:r>
            <w:r w:rsidRPr="0016184A">
              <w:t xml:space="preserve"> notify the office by radio</w:t>
            </w:r>
            <w:r w:rsidR="00D8099A">
              <w:t>/phone</w:t>
            </w:r>
            <w:r>
              <w:t xml:space="preserve"> regarding the situation, and facilitate completing a Student Action Report.  </w:t>
            </w:r>
          </w:p>
          <w:p w:rsidR="00204B09" w:rsidRPr="0016184A" w:rsidRDefault="00204B09" w:rsidP="002A07C6">
            <w:pPr>
              <w:spacing w:before="60"/>
              <w:rPr>
                <w:rFonts w:cs="Tahoma"/>
              </w:rPr>
            </w:pPr>
            <w:r>
              <w:t xml:space="preserve">Supervisors may connect </w:t>
            </w:r>
            <w:r w:rsidRPr="00F04948">
              <w:t>with the teacher later in the day to follow-up when necessary</w:t>
            </w:r>
          </w:p>
        </w:tc>
        <w:tc>
          <w:tcPr>
            <w:tcW w:w="2993" w:type="dxa"/>
            <w:shd w:val="clear" w:color="auto" w:fill="auto"/>
          </w:tcPr>
          <w:p w:rsidR="00204B09" w:rsidRDefault="00204B09" w:rsidP="002A07C6">
            <w:pPr>
              <w:spacing w:before="60"/>
            </w:pPr>
            <w:r w:rsidRPr="0016184A">
              <w:t>Supervisors will notify the office by radio</w:t>
            </w:r>
            <w:r w:rsidR="00D8099A">
              <w:t>/phone</w:t>
            </w:r>
            <w:r>
              <w:t xml:space="preserve"> regarding the situation, and facilitate completing a Student Action Report.  </w:t>
            </w:r>
          </w:p>
          <w:p w:rsidR="00204B09" w:rsidRDefault="00204B09" w:rsidP="002A07C6">
            <w:pPr>
              <w:spacing w:before="60"/>
              <w:rPr>
                <w:rFonts w:ascii="Comic Sans MS" w:hAnsi="Comic Sans MS"/>
              </w:rPr>
            </w:pPr>
            <w:r>
              <w:t>T</w:t>
            </w:r>
            <w:r w:rsidRPr="000D27B3">
              <w:t xml:space="preserve">he student will remain in the office until the </w:t>
            </w:r>
            <w:r>
              <w:t>Education Director or designee</w:t>
            </w:r>
            <w:r w:rsidRPr="000D27B3">
              <w:t xml:space="preserve"> addresses the behavior.</w:t>
            </w:r>
            <w:r w:rsidRPr="00D64061">
              <w:rPr>
                <w:rFonts w:ascii="Comic Sans MS" w:hAnsi="Comic Sans MS"/>
              </w:rPr>
              <w:t xml:space="preserve"> </w:t>
            </w:r>
          </w:p>
          <w:p w:rsidR="00204B09" w:rsidRPr="0016184A" w:rsidRDefault="00D8099A" w:rsidP="002A07C6">
            <w:pPr>
              <w:spacing w:before="60"/>
            </w:pPr>
            <w:r>
              <w:rPr>
                <w:rFonts w:cs="Tahoma"/>
              </w:rPr>
              <w:t>Education Director or designee</w:t>
            </w:r>
            <w:r w:rsidR="00204B09">
              <w:rPr>
                <w:rFonts w:cs="Tahoma"/>
              </w:rPr>
              <w:t xml:space="preserve"> will manage the situation with student and parents.  </w:t>
            </w:r>
          </w:p>
        </w:tc>
        <w:tc>
          <w:tcPr>
            <w:tcW w:w="2993" w:type="dxa"/>
            <w:shd w:val="clear" w:color="auto" w:fill="auto"/>
          </w:tcPr>
          <w:p w:rsidR="00204B09" w:rsidRDefault="00204B09" w:rsidP="002A07C6">
            <w:pPr>
              <w:spacing w:before="60"/>
            </w:pPr>
            <w:r w:rsidRPr="0016184A">
              <w:t>Supervisors will notify the office by radio</w:t>
            </w:r>
            <w:r w:rsidR="00D8099A">
              <w:t>/phone</w:t>
            </w:r>
            <w:r>
              <w:t xml:space="preserve"> regarding the situation, and facilitate completing a Student Action Report.  </w:t>
            </w:r>
          </w:p>
          <w:p w:rsidR="00204B09" w:rsidRDefault="00204B09" w:rsidP="002A07C6">
            <w:pPr>
              <w:spacing w:before="60"/>
              <w:rPr>
                <w:rFonts w:ascii="Comic Sans MS" w:hAnsi="Comic Sans MS"/>
              </w:rPr>
            </w:pPr>
            <w:r>
              <w:t>T</w:t>
            </w:r>
            <w:r w:rsidRPr="000D27B3">
              <w:t xml:space="preserve">he student will remain in the office until the </w:t>
            </w:r>
            <w:r>
              <w:t>Education Director or designee</w:t>
            </w:r>
            <w:r w:rsidRPr="000D27B3">
              <w:t xml:space="preserve"> addresses the behavior.</w:t>
            </w:r>
            <w:r w:rsidRPr="00D64061">
              <w:rPr>
                <w:rFonts w:ascii="Comic Sans MS" w:hAnsi="Comic Sans MS"/>
              </w:rPr>
              <w:t xml:space="preserve"> </w:t>
            </w:r>
          </w:p>
          <w:p w:rsidR="00204B09" w:rsidRPr="0016184A" w:rsidRDefault="00D8099A" w:rsidP="002A07C6">
            <w:pPr>
              <w:spacing w:before="60"/>
            </w:pPr>
            <w:r>
              <w:rPr>
                <w:rFonts w:cs="Tahoma"/>
              </w:rPr>
              <w:t xml:space="preserve">Education Director or designee </w:t>
            </w:r>
            <w:r w:rsidR="00204B09">
              <w:rPr>
                <w:rFonts w:cs="Tahoma"/>
              </w:rPr>
              <w:t xml:space="preserve">will manage the situation with student and parents.  </w:t>
            </w:r>
          </w:p>
        </w:tc>
      </w:tr>
    </w:tbl>
    <w:p w:rsidR="00204B09" w:rsidRDefault="00204B09" w:rsidP="00204B09">
      <w:pPr>
        <w:tabs>
          <w:tab w:val="left" w:pos="90"/>
        </w:tabs>
        <w:spacing w:before="120"/>
        <w:jc w:val="both"/>
        <w:rPr>
          <w:sz w:val="22"/>
          <w:szCs w:val="22"/>
        </w:rPr>
      </w:pPr>
    </w:p>
    <w:p w:rsidR="00204B09" w:rsidRDefault="00204B09" w:rsidP="00204B09">
      <w:pPr>
        <w:tabs>
          <w:tab w:val="left" w:pos="90"/>
        </w:tabs>
        <w:autoSpaceDE w:val="0"/>
        <w:autoSpaceDN w:val="0"/>
        <w:adjustRightInd w:val="0"/>
        <w:jc w:val="both"/>
        <w:rPr>
          <w:b/>
          <w:sz w:val="22"/>
          <w:szCs w:val="22"/>
        </w:rPr>
      </w:pPr>
      <w:r>
        <w:rPr>
          <w:b/>
          <w:sz w:val="22"/>
          <w:szCs w:val="22"/>
        </w:rPr>
        <w:t>In-school Detention:</w:t>
      </w:r>
    </w:p>
    <w:p w:rsidR="00204B09" w:rsidRDefault="00204B09" w:rsidP="00204B09">
      <w:pPr>
        <w:tabs>
          <w:tab w:val="left" w:pos="90"/>
        </w:tabs>
        <w:autoSpaceDE w:val="0"/>
        <w:autoSpaceDN w:val="0"/>
        <w:adjustRightInd w:val="0"/>
        <w:jc w:val="both"/>
        <w:rPr>
          <w:sz w:val="22"/>
          <w:szCs w:val="22"/>
        </w:rPr>
      </w:pPr>
      <w:r>
        <w:rPr>
          <w:sz w:val="22"/>
          <w:szCs w:val="22"/>
        </w:rPr>
        <w:t>In school detentions may last as short as a recess time or as long as several days.  In-school detention may occur in any Level 1-3 violation, depending on the violation</w:t>
      </w:r>
      <w:r w:rsidR="000C4C76">
        <w:rPr>
          <w:sz w:val="22"/>
          <w:szCs w:val="22"/>
        </w:rPr>
        <w:t>,</w:t>
      </w:r>
      <w:r>
        <w:rPr>
          <w:sz w:val="22"/>
          <w:szCs w:val="22"/>
        </w:rPr>
        <w:t xml:space="preserve"> age of student</w:t>
      </w:r>
      <w:r w:rsidR="000C4C76">
        <w:rPr>
          <w:sz w:val="22"/>
          <w:szCs w:val="22"/>
        </w:rPr>
        <w:t xml:space="preserve"> or patterns</w:t>
      </w:r>
      <w:r>
        <w:rPr>
          <w:sz w:val="22"/>
          <w:szCs w:val="22"/>
        </w:rPr>
        <w:t xml:space="preserve">.  Any time an in-school detention </w:t>
      </w:r>
      <w:proofErr w:type="gramStart"/>
      <w:r>
        <w:rPr>
          <w:sz w:val="22"/>
          <w:szCs w:val="22"/>
        </w:rPr>
        <w:t>occurs,</w:t>
      </w:r>
      <w:proofErr w:type="gramEnd"/>
      <w:r>
        <w:rPr>
          <w:sz w:val="22"/>
          <w:szCs w:val="22"/>
        </w:rPr>
        <w:t xml:space="preserve"> parents will be notified in advance</w:t>
      </w:r>
      <w:r w:rsidR="000C4C76">
        <w:rPr>
          <w:sz w:val="22"/>
          <w:szCs w:val="22"/>
        </w:rPr>
        <w:t xml:space="preserve"> unless it is for a recess</w:t>
      </w:r>
      <w:r>
        <w:rPr>
          <w:sz w:val="22"/>
          <w:szCs w:val="22"/>
        </w:rPr>
        <w:t>.</w:t>
      </w:r>
    </w:p>
    <w:p w:rsidR="00204B09" w:rsidRDefault="00204B09" w:rsidP="00204B09">
      <w:pPr>
        <w:tabs>
          <w:tab w:val="left" w:pos="90"/>
        </w:tabs>
        <w:autoSpaceDE w:val="0"/>
        <w:autoSpaceDN w:val="0"/>
        <w:adjustRightInd w:val="0"/>
        <w:jc w:val="both"/>
        <w:rPr>
          <w:sz w:val="22"/>
          <w:szCs w:val="22"/>
        </w:rPr>
      </w:pPr>
    </w:p>
    <w:p w:rsidR="00204B09" w:rsidRDefault="00204B09" w:rsidP="00204B09">
      <w:pPr>
        <w:tabs>
          <w:tab w:val="left" w:pos="90"/>
        </w:tabs>
        <w:autoSpaceDE w:val="0"/>
        <w:autoSpaceDN w:val="0"/>
        <w:adjustRightInd w:val="0"/>
        <w:jc w:val="both"/>
        <w:rPr>
          <w:b/>
          <w:sz w:val="22"/>
          <w:szCs w:val="22"/>
        </w:rPr>
      </w:pPr>
      <w:r>
        <w:rPr>
          <w:b/>
          <w:sz w:val="22"/>
          <w:szCs w:val="22"/>
        </w:rPr>
        <w:t>Suspension:</w:t>
      </w:r>
    </w:p>
    <w:p w:rsidR="00204B09" w:rsidRDefault="00204B09" w:rsidP="00204B09">
      <w:pPr>
        <w:tabs>
          <w:tab w:val="left" w:pos="90"/>
        </w:tabs>
        <w:autoSpaceDE w:val="0"/>
        <w:autoSpaceDN w:val="0"/>
        <w:adjustRightInd w:val="0"/>
        <w:jc w:val="both"/>
        <w:rPr>
          <w:sz w:val="22"/>
          <w:szCs w:val="22"/>
        </w:rPr>
      </w:pPr>
      <w:r>
        <w:rPr>
          <w:sz w:val="22"/>
          <w:szCs w:val="22"/>
        </w:rPr>
        <w:t>Suspensions may be short term (five or fewer days) or long term (more than five days).  Suspensions may occur for any Level 2-4 violations.</w:t>
      </w:r>
    </w:p>
    <w:p w:rsidR="00204B09" w:rsidRDefault="00204B09" w:rsidP="00204B09">
      <w:pPr>
        <w:tabs>
          <w:tab w:val="left" w:pos="90"/>
        </w:tabs>
        <w:autoSpaceDE w:val="0"/>
        <w:autoSpaceDN w:val="0"/>
        <w:adjustRightInd w:val="0"/>
        <w:jc w:val="both"/>
        <w:rPr>
          <w:sz w:val="22"/>
          <w:szCs w:val="22"/>
        </w:rPr>
      </w:pPr>
    </w:p>
    <w:p w:rsidR="00204B09" w:rsidRDefault="00204B09" w:rsidP="00204B09">
      <w:pPr>
        <w:tabs>
          <w:tab w:val="left" w:pos="90"/>
        </w:tabs>
        <w:autoSpaceDE w:val="0"/>
        <w:autoSpaceDN w:val="0"/>
        <w:adjustRightInd w:val="0"/>
        <w:jc w:val="both"/>
        <w:rPr>
          <w:b/>
          <w:sz w:val="22"/>
          <w:szCs w:val="22"/>
        </w:rPr>
      </w:pPr>
    </w:p>
    <w:p w:rsidR="00204B09" w:rsidRDefault="00204B09" w:rsidP="00204B09">
      <w:pPr>
        <w:tabs>
          <w:tab w:val="left" w:pos="90"/>
        </w:tabs>
        <w:autoSpaceDE w:val="0"/>
        <w:autoSpaceDN w:val="0"/>
        <w:adjustRightInd w:val="0"/>
        <w:jc w:val="both"/>
        <w:rPr>
          <w:b/>
          <w:sz w:val="22"/>
          <w:szCs w:val="22"/>
        </w:rPr>
      </w:pPr>
      <w:r>
        <w:rPr>
          <w:b/>
          <w:sz w:val="22"/>
          <w:szCs w:val="22"/>
        </w:rPr>
        <w:t>Disciplinary Hearings and Expulsion:</w:t>
      </w:r>
    </w:p>
    <w:p w:rsidR="00204B09" w:rsidRDefault="00204B09" w:rsidP="00204B09">
      <w:pPr>
        <w:tabs>
          <w:tab w:val="left" w:pos="90"/>
        </w:tabs>
        <w:autoSpaceDE w:val="0"/>
        <w:autoSpaceDN w:val="0"/>
        <w:adjustRightInd w:val="0"/>
        <w:jc w:val="both"/>
        <w:rPr>
          <w:sz w:val="22"/>
          <w:szCs w:val="22"/>
        </w:rPr>
      </w:pPr>
      <w:r>
        <w:rPr>
          <w:sz w:val="22"/>
          <w:szCs w:val="22"/>
        </w:rPr>
        <w:t>Students who receive a long-term suspension or who receive three or more suspensions within a school year are subject to a disciplinary hearing by a Hearing Panel that shall consist of two to three staff members (not involved in the disciplinary action in question, and two to three members from the Education Committee to the Board of Trustees</w:t>
      </w:r>
      <w:r w:rsidR="00BC156F">
        <w:rPr>
          <w:sz w:val="22"/>
          <w:szCs w:val="22"/>
        </w:rPr>
        <w:t>)</w:t>
      </w:r>
      <w:r>
        <w:rPr>
          <w:sz w:val="22"/>
          <w:szCs w:val="22"/>
        </w:rPr>
        <w:t>.  The Education Director shall be present during the hearing as the hearing officer, but shall not vote on any decision.</w:t>
      </w:r>
    </w:p>
    <w:p w:rsidR="00204B09" w:rsidRDefault="00204B09" w:rsidP="00204B09">
      <w:pPr>
        <w:tabs>
          <w:tab w:val="left" w:pos="90"/>
        </w:tabs>
        <w:autoSpaceDE w:val="0"/>
        <w:autoSpaceDN w:val="0"/>
        <w:adjustRightInd w:val="0"/>
        <w:jc w:val="both"/>
        <w:rPr>
          <w:sz w:val="22"/>
          <w:szCs w:val="22"/>
        </w:rPr>
      </w:pPr>
    </w:p>
    <w:p w:rsidR="00204B09" w:rsidRDefault="00204B09" w:rsidP="00204B09">
      <w:pPr>
        <w:tabs>
          <w:tab w:val="left" w:pos="90"/>
        </w:tabs>
        <w:autoSpaceDE w:val="0"/>
        <w:autoSpaceDN w:val="0"/>
        <w:adjustRightInd w:val="0"/>
        <w:jc w:val="both"/>
        <w:rPr>
          <w:sz w:val="22"/>
          <w:szCs w:val="22"/>
        </w:rPr>
      </w:pPr>
      <w:r>
        <w:rPr>
          <w:sz w:val="22"/>
          <w:szCs w:val="22"/>
        </w:rPr>
        <w:t>Hearings are conducted in two parts.  During the first part, the Hearing Panel determines if the student is guilty of the charge.  If the panel does find the student guilty, during the second part the panel reviews the student’s previous record and determines the recommended consequence for his or her actions, up to and including expulsion.  The Hearing Panel shall put their decision in writing within one school week (5 school days) of making a decision to expel as well as inform the Board of Trustees of this decision within the same five day period.</w:t>
      </w:r>
    </w:p>
    <w:p w:rsidR="00204B09" w:rsidRDefault="00204B09" w:rsidP="00204B09">
      <w:pPr>
        <w:tabs>
          <w:tab w:val="left" w:pos="90"/>
        </w:tabs>
        <w:autoSpaceDE w:val="0"/>
        <w:autoSpaceDN w:val="0"/>
        <w:adjustRightInd w:val="0"/>
        <w:jc w:val="both"/>
        <w:rPr>
          <w:sz w:val="22"/>
          <w:szCs w:val="22"/>
        </w:rPr>
      </w:pPr>
    </w:p>
    <w:p w:rsidR="00204B09" w:rsidRDefault="00204B09" w:rsidP="00204B09">
      <w:pPr>
        <w:tabs>
          <w:tab w:val="left" w:pos="90"/>
        </w:tabs>
        <w:autoSpaceDE w:val="0"/>
        <w:autoSpaceDN w:val="0"/>
        <w:adjustRightInd w:val="0"/>
        <w:jc w:val="both"/>
        <w:rPr>
          <w:sz w:val="22"/>
          <w:szCs w:val="22"/>
        </w:rPr>
      </w:pPr>
      <w:r>
        <w:rPr>
          <w:sz w:val="22"/>
          <w:szCs w:val="22"/>
        </w:rPr>
        <w:t>If parent/s so desire, they may appeal the decision to the Board of Trustees at the next scheduled board meeting.</w:t>
      </w:r>
    </w:p>
    <w:p w:rsidR="00204B09" w:rsidRDefault="00204B09" w:rsidP="00204B09">
      <w:pPr>
        <w:tabs>
          <w:tab w:val="left" w:pos="90"/>
        </w:tabs>
        <w:autoSpaceDE w:val="0"/>
        <w:autoSpaceDN w:val="0"/>
        <w:adjustRightInd w:val="0"/>
        <w:jc w:val="both"/>
        <w:rPr>
          <w:sz w:val="22"/>
          <w:szCs w:val="22"/>
        </w:rPr>
      </w:pPr>
    </w:p>
    <w:p w:rsidR="00204B09" w:rsidRPr="00F04948" w:rsidRDefault="00204B09" w:rsidP="00204B09">
      <w:pPr>
        <w:tabs>
          <w:tab w:val="left" w:pos="90"/>
        </w:tabs>
        <w:autoSpaceDE w:val="0"/>
        <w:autoSpaceDN w:val="0"/>
        <w:adjustRightInd w:val="0"/>
        <w:jc w:val="both"/>
        <w:rPr>
          <w:sz w:val="22"/>
          <w:szCs w:val="22"/>
        </w:rPr>
      </w:pPr>
      <w:r>
        <w:rPr>
          <w:sz w:val="22"/>
          <w:szCs w:val="22"/>
        </w:rPr>
        <w:t>Depending on the violation, the Education Director may determine at Level 3 or 4 to go directly to expulsion.</w:t>
      </w:r>
    </w:p>
    <w:p w:rsidR="00154106" w:rsidRDefault="00154106"/>
    <w:p w:rsidR="002A07C6" w:rsidRDefault="002A07C6"/>
    <w:sectPr w:rsidR="002A07C6" w:rsidSect="00204B09">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DD3" w:rsidRDefault="00CF0DD3" w:rsidP="00204B09">
      <w:r>
        <w:separator/>
      </w:r>
    </w:p>
  </w:endnote>
  <w:endnote w:type="continuationSeparator" w:id="0">
    <w:p w:rsidR="00CF0DD3" w:rsidRDefault="00CF0DD3" w:rsidP="00204B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9A" w:rsidRDefault="00D809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9A" w:rsidRDefault="00D809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9A" w:rsidRDefault="00D80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DD3" w:rsidRDefault="00CF0DD3" w:rsidP="00204B09">
      <w:r>
        <w:separator/>
      </w:r>
    </w:p>
  </w:footnote>
  <w:footnote w:type="continuationSeparator" w:id="0">
    <w:p w:rsidR="00CF0DD3" w:rsidRDefault="00CF0DD3" w:rsidP="00204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9A" w:rsidRDefault="00D809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9A" w:rsidRDefault="00D809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9A" w:rsidRDefault="00D809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0AA4"/>
    <w:multiLevelType w:val="hybridMultilevel"/>
    <w:tmpl w:val="F766B0BE"/>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1DB31A0F"/>
    <w:multiLevelType w:val="hybridMultilevel"/>
    <w:tmpl w:val="924AC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91FE3"/>
    <w:multiLevelType w:val="hybridMultilevel"/>
    <w:tmpl w:val="F55A300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D77A11"/>
    <w:multiLevelType w:val="hybridMultilevel"/>
    <w:tmpl w:val="44A01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204B09"/>
    <w:rsid w:val="000C4C76"/>
    <w:rsid w:val="00154106"/>
    <w:rsid w:val="00204B09"/>
    <w:rsid w:val="002A07C6"/>
    <w:rsid w:val="009A63F5"/>
    <w:rsid w:val="00AB2578"/>
    <w:rsid w:val="00B40EFB"/>
    <w:rsid w:val="00BC156F"/>
    <w:rsid w:val="00C4648B"/>
    <w:rsid w:val="00CF0DD3"/>
    <w:rsid w:val="00D75AF9"/>
    <w:rsid w:val="00D8099A"/>
    <w:rsid w:val="00DB5478"/>
    <w:rsid w:val="00F02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09"/>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204B09"/>
    <w:pPr>
      <w:keepNext/>
      <w:jc w:val="center"/>
      <w:outlineLvl w:val="7"/>
    </w:pPr>
    <w:rPr>
      <w:b/>
      <w:sz w:val="24"/>
    </w:rPr>
  </w:style>
  <w:style w:type="paragraph" w:styleId="Heading9">
    <w:name w:val="heading 9"/>
    <w:basedOn w:val="Normal"/>
    <w:next w:val="Normal"/>
    <w:link w:val="Heading9Char"/>
    <w:qFormat/>
    <w:rsid w:val="00204B09"/>
    <w:pPr>
      <w:keepNext/>
      <w:tabs>
        <w:tab w:val="left" w:pos="2610"/>
      </w:tabs>
      <w:ind w:left="261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04B0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204B09"/>
    <w:rPr>
      <w:rFonts w:ascii="Times New Roman" w:eastAsia="Times New Roman" w:hAnsi="Times New Roman" w:cs="Times New Roman"/>
      <w:sz w:val="24"/>
      <w:szCs w:val="20"/>
    </w:rPr>
  </w:style>
  <w:style w:type="paragraph" w:styleId="Header">
    <w:name w:val="header"/>
    <w:basedOn w:val="Normal"/>
    <w:link w:val="HeaderChar"/>
    <w:rsid w:val="00204B09"/>
    <w:pPr>
      <w:tabs>
        <w:tab w:val="center" w:pos="4320"/>
        <w:tab w:val="right" w:pos="8640"/>
      </w:tabs>
    </w:pPr>
    <w:rPr>
      <w:sz w:val="24"/>
      <w:szCs w:val="24"/>
    </w:rPr>
  </w:style>
  <w:style w:type="character" w:customStyle="1" w:styleId="HeaderChar">
    <w:name w:val="Header Char"/>
    <w:basedOn w:val="DefaultParagraphFont"/>
    <w:link w:val="Header"/>
    <w:rsid w:val="00204B09"/>
    <w:rPr>
      <w:rFonts w:ascii="Times New Roman" w:eastAsia="Times New Roman" w:hAnsi="Times New Roman" w:cs="Times New Roman"/>
      <w:sz w:val="24"/>
      <w:szCs w:val="24"/>
    </w:rPr>
  </w:style>
  <w:style w:type="paragraph" w:styleId="ListParagraph">
    <w:name w:val="List Paragraph"/>
    <w:basedOn w:val="Normal"/>
    <w:uiPriority w:val="34"/>
    <w:qFormat/>
    <w:rsid w:val="00204B09"/>
    <w:pPr>
      <w:ind w:left="720"/>
      <w:contextualSpacing/>
    </w:pPr>
  </w:style>
  <w:style w:type="paragraph" w:styleId="Footer">
    <w:name w:val="footer"/>
    <w:basedOn w:val="Normal"/>
    <w:link w:val="FooterChar"/>
    <w:uiPriority w:val="99"/>
    <w:semiHidden/>
    <w:unhideWhenUsed/>
    <w:rsid w:val="00204B09"/>
    <w:pPr>
      <w:tabs>
        <w:tab w:val="center" w:pos="4680"/>
        <w:tab w:val="right" w:pos="9360"/>
      </w:tabs>
    </w:pPr>
  </w:style>
  <w:style w:type="character" w:customStyle="1" w:styleId="FooterChar">
    <w:name w:val="Footer Char"/>
    <w:basedOn w:val="DefaultParagraphFont"/>
    <w:link w:val="Footer"/>
    <w:uiPriority w:val="99"/>
    <w:semiHidden/>
    <w:rsid w:val="00204B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07C6"/>
    <w:rPr>
      <w:rFonts w:ascii="Tahoma" w:hAnsi="Tahoma" w:cs="Tahoma"/>
      <w:sz w:val="16"/>
      <w:szCs w:val="16"/>
    </w:rPr>
  </w:style>
  <w:style w:type="character" w:customStyle="1" w:styleId="BalloonTextChar">
    <w:name w:val="Balloon Text Char"/>
    <w:basedOn w:val="DefaultParagraphFont"/>
    <w:link w:val="BalloonText"/>
    <w:uiPriority w:val="99"/>
    <w:semiHidden/>
    <w:rsid w:val="002A07C6"/>
    <w:rPr>
      <w:rFonts w:ascii="Tahoma" w:eastAsia="Times New Roman" w:hAnsi="Tahoma" w:cs="Tahoma"/>
      <w:sz w:val="16"/>
      <w:szCs w:val="16"/>
    </w:rPr>
  </w:style>
  <w:style w:type="paragraph" w:styleId="NormalWeb">
    <w:name w:val="Normal (Web)"/>
    <w:basedOn w:val="Normal"/>
    <w:uiPriority w:val="99"/>
    <w:semiHidden/>
    <w:unhideWhenUsed/>
    <w:rsid w:val="002A07C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18562600">
      <w:bodyDiv w:val="1"/>
      <w:marLeft w:val="0"/>
      <w:marRight w:val="0"/>
      <w:marTop w:val="0"/>
      <w:marBottom w:val="0"/>
      <w:divBdr>
        <w:top w:val="none" w:sz="0" w:space="0" w:color="auto"/>
        <w:left w:val="none" w:sz="0" w:space="0" w:color="auto"/>
        <w:bottom w:val="none" w:sz="0" w:space="0" w:color="auto"/>
        <w:right w:val="none" w:sz="0" w:space="0" w:color="auto"/>
      </w:divBdr>
      <w:divsChild>
        <w:div w:id="476000181">
          <w:marLeft w:val="0"/>
          <w:marRight w:val="0"/>
          <w:marTop w:val="0"/>
          <w:marBottom w:val="0"/>
          <w:divBdr>
            <w:top w:val="none" w:sz="0" w:space="0" w:color="auto"/>
            <w:left w:val="none" w:sz="0" w:space="0" w:color="auto"/>
            <w:bottom w:val="none" w:sz="0" w:space="0" w:color="auto"/>
            <w:right w:val="none" w:sz="0" w:space="0" w:color="auto"/>
          </w:divBdr>
          <w:divsChild>
            <w:div w:id="737746770">
              <w:marLeft w:val="0"/>
              <w:marRight w:val="0"/>
              <w:marTop w:val="0"/>
              <w:marBottom w:val="0"/>
              <w:divBdr>
                <w:top w:val="none" w:sz="0" w:space="0" w:color="auto"/>
                <w:left w:val="none" w:sz="0" w:space="0" w:color="auto"/>
                <w:bottom w:val="none" w:sz="0" w:space="0" w:color="auto"/>
                <w:right w:val="none" w:sz="0" w:space="0" w:color="auto"/>
              </w:divBdr>
              <w:divsChild>
                <w:div w:id="1836528855">
                  <w:marLeft w:val="0"/>
                  <w:marRight w:val="0"/>
                  <w:marTop w:val="0"/>
                  <w:marBottom w:val="0"/>
                  <w:divBdr>
                    <w:top w:val="none" w:sz="0" w:space="0" w:color="auto"/>
                    <w:left w:val="none" w:sz="0" w:space="0" w:color="auto"/>
                    <w:bottom w:val="none" w:sz="0" w:space="0" w:color="auto"/>
                    <w:right w:val="none" w:sz="0" w:space="0" w:color="auto"/>
                  </w:divBdr>
                  <w:divsChild>
                    <w:div w:id="1671637731">
                      <w:marLeft w:val="0"/>
                      <w:marRight w:val="0"/>
                      <w:marTop w:val="0"/>
                      <w:marBottom w:val="0"/>
                      <w:divBdr>
                        <w:top w:val="none" w:sz="0" w:space="0" w:color="auto"/>
                        <w:left w:val="none" w:sz="0" w:space="0" w:color="auto"/>
                        <w:bottom w:val="none" w:sz="0" w:space="0" w:color="auto"/>
                        <w:right w:val="none" w:sz="0" w:space="0" w:color="auto"/>
                      </w:divBdr>
                      <w:divsChild>
                        <w:div w:id="165940881">
                          <w:marLeft w:val="0"/>
                          <w:marRight w:val="0"/>
                          <w:marTop w:val="0"/>
                          <w:marBottom w:val="0"/>
                          <w:divBdr>
                            <w:top w:val="none" w:sz="0" w:space="0" w:color="auto"/>
                            <w:left w:val="none" w:sz="0" w:space="0" w:color="auto"/>
                            <w:bottom w:val="none" w:sz="0" w:space="0" w:color="auto"/>
                            <w:right w:val="none" w:sz="0" w:space="0" w:color="auto"/>
                          </w:divBdr>
                          <w:divsChild>
                            <w:div w:id="1724020067">
                              <w:marLeft w:val="0"/>
                              <w:marRight w:val="0"/>
                              <w:marTop w:val="0"/>
                              <w:marBottom w:val="0"/>
                              <w:divBdr>
                                <w:top w:val="none" w:sz="0" w:space="0" w:color="auto"/>
                                <w:left w:val="none" w:sz="0" w:space="0" w:color="auto"/>
                                <w:bottom w:val="single" w:sz="6" w:space="0" w:color="969696"/>
                                <w:right w:val="none" w:sz="0" w:space="0" w:color="auto"/>
                              </w:divBdr>
                              <w:divsChild>
                                <w:div w:id="720248029">
                                  <w:marLeft w:val="0"/>
                                  <w:marRight w:val="0"/>
                                  <w:marTop w:val="0"/>
                                  <w:marBottom w:val="300"/>
                                  <w:divBdr>
                                    <w:top w:val="none" w:sz="0" w:space="0" w:color="auto"/>
                                    <w:left w:val="none" w:sz="0" w:space="0" w:color="auto"/>
                                    <w:bottom w:val="none" w:sz="0" w:space="0" w:color="auto"/>
                                    <w:right w:val="none" w:sz="0" w:space="0" w:color="auto"/>
                                  </w:divBdr>
                                  <w:divsChild>
                                    <w:div w:id="1291865341">
                                      <w:marLeft w:val="0"/>
                                      <w:marRight w:val="0"/>
                                      <w:marTop w:val="0"/>
                                      <w:marBottom w:val="0"/>
                                      <w:divBdr>
                                        <w:top w:val="none" w:sz="0" w:space="0" w:color="auto"/>
                                        <w:left w:val="none" w:sz="0" w:space="0" w:color="auto"/>
                                        <w:bottom w:val="none" w:sz="0" w:space="0" w:color="auto"/>
                                        <w:right w:val="none" w:sz="0" w:space="0" w:color="auto"/>
                                      </w:divBdr>
                                      <w:divsChild>
                                        <w:div w:id="19739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4.jpg@01CCA2CA.2B29B9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Anser Charter School</Company>
  <LinksUpToDate>false</LinksUpToDate>
  <CharactersWithSpaces>16220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sgregg</dc:creator>
  <cp:lastModifiedBy>sgregg</cp:lastModifiedBy>
  <cp:revision>2</cp:revision>
  <cp:lastPrinted>2013-08-16T20:19:00Z</cp:lastPrinted>
  <dcterms:created xsi:type="dcterms:W3CDTF">2014-08-19T15:54:00Z</dcterms:created>
  <dcterms:modified xsi:type="dcterms:W3CDTF">2014-08-19T15:54:00Z</dcterms:modified>
</cp:coreProperties>
</file>